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7A6A8" w14:textId="2AF69F90" w:rsidR="00040536" w:rsidRPr="004D3EB8" w:rsidRDefault="00040536" w:rsidP="53178FFE">
      <w:pPr>
        <w:rPr>
          <w:rFonts w:asciiTheme="minorHAnsi" w:hAnsiTheme="minorHAnsi" w:cstheme="minorHAnsi"/>
          <w:lang w:val="nl-NL"/>
        </w:rPr>
      </w:pPr>
    </w:p>
    <w:p w14:paraId="6440CA9D" w14:textId="5E8167BC" w:rsidR="00BC1A77" w:rsidRPr="004D3EB8" w:rsidRDefault="00BC1A77" w:rsidP="007D3410">
      <w:pPr>
        <w:rPr>
          <w:rFonts w:asciiTheme="minorHAnsi" w:hAnsiTheme="minorHAnsi" w:cstheme="minorHAnsi"/>
          <w:lang w:val="nl-NL"/>
        </w:rPr>
      </w:pPr>
    </w:p>
    <w:p w14:paraId="77EAAC67" w14:textId="2E0321DE" w:rsidR="00443DBB" w:rsidRPr="004D3EB8" w:rsidRDefault="00443DBB" w:rsidP="242AEA09">
      <w:pPr>
        <w:textAlignment w:val="baseline"/>
        <w:rPr>
          <w:rFonts w:asciiTheme="minorHAnsi" w:hAnsiTheme="minorHAnsi" w:cstheme="minorHAnsi"/>
        </w:rPr>
      </w:pPr>
    </w:p>
    <w:p w14:paraId="12E04009" w14:textId="77777777" w:rsidR="007E408A" w:rsidRDefault="007E408A" w:rsidP="007E408A">
      <w:pPr>
        <w:pStyle w:val="Titel"/>
      </w:pPr>
      <w:r>
        <w:t>SAE-jaarverslag 2023</w:t>
      </w:r>
    </w:p>
    <w:p w14:paraId="2B86839C" w14:textId="77777777" w:rsidR="004E2039" w:rsidRDefault="004E2039" w:rsidP="004E2039">
      <w:pPr>
        <w:rPr>
          <w:rFonts w:asciiTheme="minorHAnsi" w:hAnsiTheme="minorHAnsi" w:cstheme="minorHAnsi"/>
          <w:b/>
          <w:bCs/>
          <w:lang w:val="nl-NL"/>
        </w:rPr>
      </w:pPr>
    </w:p>
    <w:p w14:paraId="72C00371" w14:textId="2129FFF4" w:rsidR="00A05C3F" w:rsidRDefault="00A05C3F">
      <w:pPr>
        <w:pStyle w:val="Inhopg1"/>
        <w:tabs>
          <w:tab w:val="right" w:leader="dot" w:pos="9010"/>
        </w:tabs>
        <w:rPr>
          <w:rFonts w:eastAsiaTheme="minorEastAsia" w:cstheme="minorBidi"/>
          <w:b w:val="0"/>
          <w:bCs w:val="0"/>
          <w:caps w:val="0"/>
          <w:noProof/>
          <w:kern w:val="2"/>
          <w:sz w:val="24"/>
          <w:szCs w:val="24"/>
          <w:lang w:val="nl-NL" w:eastAsia="nl-NL"/>
          <w14:ligatures w14:val="standardContextual"/>
        </w:rPr>
      </w:pPr>
      <w:r>
        <w:rPr>
          <w:b w:val="0"/>
          <w:bCs w:val="0"/>
          <w:lang w:val="nl-NL"/>
        </w:rPr>
        <w:fldChar w:fldCharType="begin"/>
      </w:r>
      <w:r>
        <w:rPr>
          <w:b w:val="0"/>
          <w:bCs w:val="0"/>
          <w:lang w:val="nl-NL"/>
        </w:rPr>
        <w:instrText xml:space="preserve"> TOC \o "1-3" \h \z \u </w:instrText>
      </w:r>
      <w:r>
        <w:rPr>
          <w:b w:val="0"/>
          <w:bCs w:val="0"/>
          <w:lang w:val="nl-NL"/>
        </w:rPr>
        <w:fldChar w:fldCharType="separate"/>
      </w:r>
      <w:hyperlink w:anchor="_Toc169011603" w:history="1">
        <w:r w:rsidRPr="00325E72">
          <w:rPr>
            <w:rStyle w:val="Hyperlink"/>
            <w:noProof/>
            <w:lang w:val="nl-NL"/>
          </w:rPr>
          <w:t>Organisatie</w:t>
        </w:r>
        <w:r>
          <w:rPr>
            <w:noProof/>
            <w:webHidden/>
          </w:rPr>
          <w:tab/>
        </w:r>
        <w:r>
          <w:rPr>
            <w:noProof/>
            <w:webHidden/>
          </w:rPr>
          <w:fldChar w:fldCharType="begin"/>
        </w:r>
        <w:r>
          <w:rPr>
            <w:noProof/>
            <w:webHidden/>
          </w:rPr>
          <w:instrText xml:space="preserve"> PAGEREF _Toc169011603 \h </w:instrText>
        </w:r>
        <w:r>
          <w:rPr>
            <w:noProof/>
            <w:webHidden/>
          </w:rPr>
        </w:r>
        <w:r>
          <w:rPr>
            <w:noProof/>
            <w:webHidden/>
          </w:rPr>
          <w:fldChar w:fldCharType="separate"/>
        </w:r>
        <w:r>
          <w:rPr>
            <w:noProof/>
            <w:webHidden/>
          </w:rPr>
          <w:t>2</w:t>
        </w:r>
        <w:r>
          <w:rPr>
            <w:noProof/>
            <w:webHidden/>
          </w:rPr>
          <w:fldChar w:fldCharType="end"/>
        </w:r>
      </w:hyperlink>
    </w:p>
    <w:p w14:paraId="4B50E8A8" w14:textId="715CA38C"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04" w:history="1">
        <w:r w:rsidR="00A05C3F" w:rsidRPr="00325E72">
          <w:rPr>
            <w:rStyle w:val="Hyperlink"/>
            <w:noProof/>
            <w:lang w:val="nl-NL"/>
          </w:rPr>
          <w:t>Deelnemers SAE</w:t>
        </w:r>
        <w:r w:rsidR="00A05C3F">
          <w:rPr>
            <w:noProof/>
            <w:webHidden/>
          </w:rPr>
          <w:tab/>
        </w:r>
        <w:r w:rsidR="00A05C3F">
          <w:rPr>
            <w:noProof/>
            <w:webHidden/>
          </w:rPr>
          <w:fldChar w:fldCharType="begin"/>
        </w:r>
        <w:r w:rsidR="00A05C3F">
          <w:rPr>
            <w:noProof/>
            <w:webHidden/>
          </w:rPr>
          <w:instrText xml:space="preserve"> PAGEREF _Toc169011604 \h </w:instrText>
        </w:r>
        <w:r w:rsidR="00A05C3F">
          <w:rPr>
            <w:noProof/>
            <w:webHidden/>
          </w:rPr>
        </w:r>
        <w:r w:rsidR="00A05C3F">
          <w:rPr>
            <w:noProof/>
            <w:webHidden/>
          </w:rPr>
          <w:fldChar w:fldCharType="separate"/>
        </w:r>
        <w:r w:rsidR="00A05C3F">
          <w:rPr>
            <w:noProof/>
            <w:webHidden/>
          </w:rPr>
          <w:t>2</w:t>
        </w:r>
        <w:r w:rsidR="00A05C3F">
          <w:rPr>
            <w:noProof/>
            <w:webHidden/>
          </w:rPr>
          <w:fldChar w:fldCharType="end"/>
        </w:r>
      </w:hyperlink>
    </w:p>
    <w:p w14:paraId="79FA505E" w14:textId="178B78CB"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05" w:history="1">
        <w:r w:rsidR="00A05C3F" w:rsidRPr="00325E72">
          <w:rPr>
            <w:rStyle w:val="Hyperlink"/>
            <w:noProof/>
            <w:lang w:val="nl-NL"/>
          </w:rPr>
          <w:t>Legaat</w:t>
        </w:r>
        <w:r w:rsidR="00A05C3F">
          <w:rPr>
            <w:noProof/>
            <w:webHidden/>
          </w:rPr>
          <w:tab/>
        </w:r>
        <w:r w:rsidR="00A05C3F">
          <w:rPr>
            <w:noProof/>
            <w:webHidden/>
          </w:rPr>
          <w:fldChar w:fldCharType="begin"/>
        </w:r>
        <w:r w:rsidR="00A05C3F">
          <w:rPr>
            <w:noProof/>
            <w:webHidden/>
          </w:rPr>
          <w:instrText xml:space="preserve"> PAGEREF _Toc169011605 \h </w:instrText>
        </w:r>
        <w:r w:rsidR="00A05C3F">
          <w:rPr>
            <w:noProof/>
            <w:webHidden/>
          </w:rPr>
        </w:r>
        <w:r w:rsidR="00A05C3F">
          <w:rPr>
            <w:noProof/>
            <w:webHidden/>
          </w:rPr>
          <w:fldChar w:fldCharType="separate"/>
        </w:r>
        <w:r w:rsidR="00A05C3F">
          <w:rPr>
            <w:noProof/>
            <w:webHidden/>
          </w:rPr>
          <w:t>2</w:t>
        </w:r>
        <w:r w:rsidR="00A05C3F">
          <w:rPr>
            <w:noProof/>
            <w:webHidden/>
          </w:rPr>
          <w:fldChar w:fldCharType="end"/>
        </w:r>
      </w:hyperlink>
    </w:p>
    <w:p w14:paraId="12EA101A" w14:textId="0D0D0C86" w:rsidR="00A05C3F" w:rsidRDefault="005C2C99">
      <w:pPr>
        <w:pStyle w:val="Inhopg1"/>
        <w:tabs>
          <w:tab w:val="right" w:leader="dot" w:pos="9010"/>
        </w:tabs>
        <w:rPr>
          <w:rFonts w:eastAsiaTheme="minorEastAsia" w:cstheme="minorBidi"/>
          <w:b w:val="0"/>
          <w:bCs w:val="0"/>
          <w:caps w:val="0"/>
          <w:noProof/>
          <w:kern w:val="2"/>
          <w:sz w:val="24"/>
          <w:szCs w:val="24"/>
          <w:lang w:val="nl-NL" w:eastAsia="nl-NL"/>
          <w14:ligatures w14:val="standardContextual"/>
        </w:rPr>
      </w:pPr>
      <w:hyperlink w:anchor="_Toc169011606" w:history="1">
        <w:r w:rsidR="00A05C3F" w:rsidRPr="00325E72">
          <w:rPr>
            <w:rStyle w:val="Hyperlink"/>
            <w:noProof/>
            <w:lang w:val="nl-NL"/>
          </w:rPr>
          <w:t>Netwerkactiviteiten</w:t>
        </w:r>
        <w:r w:rsidR="00A05C3F">
          <w:rPr>
            <w:noProof/>
            <w:webHidden/>
          </w:rPr>
          <w:tab/>
        </w:r>
        <w:r w:rsidR="00A05C3F">
          <w:rPr>
            <w:noProof/>
            <w:webHidden/>
          </w:rPr>
          <w:fldChar w:fldCharType="begin"/>
        </w:r>
        <w:r w:rsidR="00A05C3F">
          <w:rPr>
            <w:noProof/>
            <w:webHidden/>
          </w:rPr>
          <w:instrText xml:space="preserve"> PAGEREF _Toc169011606 \h </w:instrText>
        </w:r>
        <w:r w:rsidR="00A05C3F">
          <w:rPr>
            <w:noProof/>
            <w:webHidden/>
          </w:rPr>
        </w:r>
        <w:r w:rsidR="00A05C3F">
          <w:rPr>
            <w:noProof/>
            <w:webHidden/>
          </w:rPr>
          <w:fldChar w:fldCharType="separate"/>
        </w:r>
        <w:r w:rsidR="00A05C3F">
          <w:rPr>
            <w:noProof/>
            <w:webHidden/>
          </w:rPr>
          <w:t>3</w:t>
        </w:r>
        <w:r w:rsidR="00A05C3F">
          <w:rPr>
            <w:noProof/>
            <w:webHidden/>
          </w:rPr>
          <w:fldChar w:fldCharType="end"/>
        </w:r>
      </w:hyperlink>
    </w:p>
    <w:p w14:paraId="387862ED" w14:textId="0A1B4077"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07" w:history="1">
        <w:r w:rsidR="00A05C3F" w:rsidRPr="00325E72">
          <w:rPr>
            <w:rStyle w:val="Hyperlink"/>
            <w:noProof/>
            <w:lang w:val="nl-NL"/>
          </w:rPr>
          <w:t>SAE Symposium &amp; Dijksterhuis Dialoog</w:t>
        </w:r>
        <w:r w:rsidR="00A05C3F">
          <w:rPr>
            <w:noProof/>
            <w:webHidden/>
          </w:rPr>
          <w:tab/>
        </w:r>
        <w:r w:rsidR="00A05C3F">
          <w:rPr>
            <w:noProof/>
            <w:webHidden/>
          </w:rPr>
          <w:fldChar w:fldCharType="begin"/>
        </w:r>
        <w:r w:rsidR="00A05C3F">
          <w:rPr>
            <w:noProof/>
            <w:webHidden/>
          </w:rPr>
          <w:instrText xml:space="preserve"> PAGEREF _Toc169011607 \h </w:instrText>
        </w:r>
        <w:r w:rsidR="00A05C3F">
          <w:rPr>
            <w:noProof/>
            <w:webHidden/>
          </w:rPr>
        </w:r>
        <w:r w:rsidR="00A05C3F">
          <w:rPr>
            <w:noProof/>
            <w:webHidden/>
          </w:rPr>
          <w:fldChar w:fldCharType="separate"/>
        </w:r>
        <w:r w:rsidR="00A05C3F">
          <w:rPr>
            <w:noProof/>
            <w:webHidden/>
          </w:rPr>
          <w:t>3</w:t>
        </w:r>
        <w:r w:rsidR="00A05C3F">
          <w:rPr>
            <w:noProof/>
            <w:webHidden/>
          </w:rPr>
          <w:fldChar w:fldCharType="end"/>
        </w:r>
      </w:hyperlink>
    </w:p>
    <w:p w14:paraId="7D7801C0" w14:textId="01CA1FE3" w:rsidR="00A05C3F" w:rsidRDefault="005C2C99">
      <w:pPr>
        <w:pStyle w:val="Inhopg1"/>
        <w:tabs>
          <w:tab w:val="right" w:leader="dot" w:pos="9010"/>
        </w:tabs>
        <w:rPr>
          <w:rFonts w:eastAsiaTheme="minorEastAsia" w:cstheme="minorBidi"/>
          <w:b w:val="0"/>
          <w:bCs w:val="0"/>
          <w:caps w:val="0"/>
          <w:noProof/>
          <w:kern w:val="2"/>
          <w:sz w:val="24"/>
          <w:szCs w:val="24"/>
          <w:lang w:val="nl-NL" w:eastAsia="nl-NL"/>
          <w14:ligatures w14:val="standardContextual"/>
        </w:rPr>
      </w:pPr>
      <w:hyperlink w:anchor="_Toc169011608" w:history="1">
        <w:r w:rsidR="00A05C3F" w:rsidRPr="00325E72">
          <w:rPr>
            <w:rStyle w:val="Hyperlink"/>
            <w:noProof/>
            <w:lang w:val="nl-NL"/>
          </w:rPr>
          <w:t>Vergroten/ verbreden van het netwerk.</w:t>
        </w:r>
        <w:r w:rsidR="00A05C3F">
          <w:rPr>
            <w:noProof/>
            <w:webHidden/>
          </w:rPr>
          <w:tab/>
        </w:r>
        <w:r w:rsidR="00A05C3F">
          <w:rPr>
            <w:noProof/>
            <w:webHidden/>
          </w:rPr>
          <w:fldChar w:fldCharType="begin"/>
        </w:r>
        <w:r w:rsidR="00A05C3F">
          <w:rPr>
            <w:noProof/>
            <w:webHidden/>
          </w:rPr>
          <w:instrText xml:space="preserve"> PAGEREF _Toc169011608 \h </w:instrText>
        </w:r>
        <w:r w:rsidR="00A05C3F">
          <w:rPr>
            <w:noProof/>
            <w:webHidden/>
          </w:rPr>
        </w:r>
        <w:r w:rsidR="00A05C3F">
          <w:rPr>
            <w:noProof/>
            <w:webHidden/>
          </w:rPr>
          <w:fldChar w:fldCharType="separate"/>
        </w:r>
        <w:r w:rsidR="00A05C3F">
          <w:rPr>
            <w:noProof/>
            <w:webHidden/>
          </w:rPr>
          <w:t>3</w:t>
        </w:r>
        <w:r w:rsidR="00A05C3F">
          <w:rPr>
            <w:noProof/>
            <w:webHidden/>
          </w:rPr>
          <w:fldChar w:fldCharType="end"/>
        </w:r>
      </w:hyperlink>
    </w:p>
    <w:p w14:paraId="7FE812EA" w14:textId="213C7E82" w:rsidR="00A05C3F" w:rsidRDefault="005C2C99">
      <w:pPr>
        <w:pStyle w:val="Inhopg1"/>
        <w:tabs>
          <w:tab w:val="right" w:leader="dot" w:pos="9010"/>
        </w:tabs>
        <w:rPr>
          <w:rFonts w:eastAsiaTheme="minorEastAsia" w:cstheme="minorBidi"/>
          <w:b w:val="0"/>
          <w:bCs w:val="0"/>
          <w:caps w:val="0"/>
          <w:noProof/>
          <w:kern w:val="2"/>
          <w:sz w:val="24"/>
          <w:szCs w:val="24"/>
          <w:lang w:val="nl-NL" w:eastAsia="nl-NL"/>
          <w14:ligatures w14:val="standardContextual"/>
        </w:rPr>
      </w:pPr>
      <w:hyperlink w:anchor="_Toc169011609" w:history="1">
        <w:r w:rsidR="00A05C3F" w:rsidRPr="00325E72">
          <w:rPr>
            <w:rStyle w:val="Hyperlink"/>
            <w:noProof/>
            <w:lang w:val="nl-NL"/>
          </w:rPr>
          <w:t>Internationale netwerkactiviteiten</w:t>
        </w:r>
        <w:r w:rsidR="00A05C3F">
          <w:rPr>
            <w:noProof/>
            <w:webHidden/>
          </w:rPr>
          <w:tab/>
        </w:r>
        <w:r w:rsidR="00A05C3F">
          <w:rPr>
            <w:noProof/>
            <w:webHidden/>
          </w:rPr>
          <w:fldChar w:fldCharType="begin"/>
        </w:r>
        <w:r w:rsidR="00A05C3F">
          <w:rPr>
            <w:noProof/>
            <w:webHidden/>
          </w:rPr>
          <w:instrText xml:space="preserve"> PAGEREF _Toc169011609 \h </w:instrText>
        </w:r>
        <w:r w:rsidR="00A05C3F">
          <w:rPr>
            <w:noProof/>
            <w:webHidden/>
          </w:rPr>
        </w:r>
        <w:r w:rsidR="00A05C3F">
          <w:rPr>
            <w:noProof/>
            <w:webHidden/>
          </w:rPr>
          <w:fldChar w:fldCharType="separate"/>
        </w:r>
        <w:r w:rsidR="00A05C3F">
          <w:rPr>
            <w:noProof/>
            <w:webHidden/>
          </w:rPr>
          <w:t>4</w:t>
        </w:r>
        <w:r w:rsidR="00A05C3F">
          <w:rPr>
            <w:noProof/>
            <w:webHidden/>
          </w:rPr>
          <w:fldChar w:fldCharType="end"/>
        </w:r>
      </w:hyperlink>
    </w:p>
    <w:p w14:paraId="052A9811" w14:textId="4A26B06D"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10" w:history="1">
        <w:r w:rsidR="00A05C3F" w:rsidRPr="00325E72">
          <w:rPr>
            <w:rStyle w:val="Hyperlink"/>
            <w:noProof/>
            <w:lang w:val="nl-NL"/>
          </w:rPr>
          <w:t>UNIVERSEUM 2023</w:t>
        </w:r>
        <w:r w:rsidR="00A05C3F">
          <w:rPr>
            <w:noProof/>
            <w:webHidden/>
          </w:rPr>
          <w:tab/>
        </w:r>
        <w:r w:rsidR="00A05C3F">
          <w:rPr>
            <w:noProof/>
            <w:webHidden/>
          </w:rPr>
          <w:fldChar w:fldCharType="begin"/>
        </w:r>
        <w:r w:rsidR="00A05C3F">
          <w:rPr>
            <w:noProof/>
            <w:webHidden/>
          </w:rPr>
          <w:instrText xml:space="preserve"> PAGEREF _Toc169011610 \h </w:instrText>
        </w:r>
        <w:r w:rsidR="00A05C3F">
          <w:rPr>
            <w:noProof/>
            <w:webHidden/>
          </w:rPr>
        </w:r>
        <w:r w:rsidR="00A05C3F">
          <w:rPr>
            <w:noProof/>
            <w:webHidden/>
          </w:rPr>
          <w:fldChar w:fldCharType="separate"/>
        </w:r>
        <w:r w:rsidR="00A05C3F">
          <w:rPr>
            <w:noProof/>
            <w:webHidden/>
          </w:rPr>
          <w:t>4</w:t>
        </w:r>
        <w:r w:rsidR="00A05C3F">
          <w:rPr>
            <w:noProof/>
            <w:webHidden/>
          </w:rPr>
          <w:fldChar w:fldCharType="end"/>
        </w:r>
      </w:hyperlink>
    </w:p>
    <w:p w14:paraId="4E187DCC" w14:textId="0E206A13"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11" w:history="1">
        <w:r w:rsidR="00A05C3F" w:rsidRPr="00325E72">
          <w:rPr>
            <w:rStyle w:val="Hyperlink"/>
            <w:noProof/>
            <w:lang w:val="nl-NL"/>
          </w:rPr>
          <w:t>Project pressing matter</w:t>
        </w:r>
        <w:r w:rsidR="00A05C3F">
          <w:rPr>
            <w:noProof/>
            <w:webHidden/>
          </w:rPr>
          <w:tab/>
        </w:r>
        <w:r w:rsidR="00A05C3F">
          <w:rPr>
            <w:noProof/>
            <w:webHidden/>
          </w:rPr>
          <w:fldChar w:fldCharType="begin"/>
        </w:r>
        <w:r w:rsidR="00A05C3F">
          <w:rPr>
            <w:noProof/>
            <w:webHidden/>
          </w:rPr>
          <w:instrText xml:space="preserve"> PAGEREF _Toc169011611 \h </w:instrText>
        </w:r>
        <w:r w:rsidR="00A05C3F">
          <w:rPr>
            <w:noProof/>
            <w:webHidden/>
          </w:rPr>
        </w:r>
        <w:r w:rsidR="00A05C3F">
          <w:rPr>
            <w:noProof/>
            <w:webHidden/>
          </w:rPr>
          <w:fldChar w:fldCharType="separate"/>
        </w:r>
        <w:r w:rsidR="00A05C3F">
          <w:rPr>
            <w:noProof/>
            <w:webHidden/>
          </w:rPr>
          <w:t>4</w:t>
        </w:r>
        <w:r w:rsidR="00A05C3F">
          <w:rPr>
            <w:noProof/>
            <w:webHidden/>
          </w:rPr>
          <w:fldChar w:fldCharType="end"/>
        </w:r>
      </w:hyperlink>
    </w:p>
    <w:p w14:paraId="1C9EC8BD" w14:textId="30775B9D" w:rsidR="00A05C3F" w:rsidRDefault="005C2C99">
      <w:pPr>
        <w:pStyle w:val="Inhopg1"/>
        <w:tabs>
          <w:tab w:val="right" w:leader="dot" w:pos="9010"/>
        </w:tabs>
        <w:rPr>
          <w:rFonts w:eastAsiaTheme="minorEastAsia" w:cstheme="minorBidi"/>
          <w:b w:val="0"/>
          <w:bCs w:val="0"/>
          <w:caps w:val="0"/>
          <w:noProof/>
          <w:kern w:val="2"/>
          <w:sz w:val="24"/>
          <w:szCs w:val="24"/>
          <w:lang w:val="nl-NL" w:eastAsia="nl-NL"/>
          <w14:ligatures w14:val="standardContextual"/>
        </w:rPr>
      </w:pPr>
      <w:hyperlink w:anchor="_Toc169011612" w:history="1">
        <w:r w:rsidR="00A05C3F" w:rsidRPr="00325E72">
          <w:rPr>
            <w:rStyle w:val="Hyperlink"/>
            <w:noProof/>
          </w:rPr>
          <w:t>Communicatie</w:t>
        </w:r>
        <w:r w:rsidR="00A05C3F">
          <w:rPr>
            <w:noProof/>
            <w:webHidden/>
          </w:rPr>
          <w:tab/>
        </w:r>
        <w:r w:rsidR="00A05C3F">
          <w:rPr>
            <w:noProof/>
            <w:webHidden/>
          </w:rPr>
          <w:fldChar w:fldCharType="begin"/>
        </w:r>
        <w:r w:rsidR="00A05C3F">
          <w:rPr>
            <w:noProof/>
            <w:webHidden/>
          </w:rPr>
          <w:instrText xml:space="preserve"> PAGEREF _Toc169011612 \h </w:instrText>
        </w:r>
        <w:r w:rsidR="00A05C3F">
          <w:rPr>
            <w:noProof/>
            <w:webHidden/>
          </w:rPr>
        </w:r>
        <w:r w:rsidR="00A05C3F">
          <w:rPr>
            <w:noProof/>
            <w:webHidden/>
          </w:rPr>
          <w:fldChar w:fldCharType="separate"/>
        </w:r>
        <w:r w:rsidR="00A05C3F">
          <w:rPr>
            <w:noProof/>
            <w:webHidden/>
          </w:rPr>
          <w:t>5</w:t>
        </w:r>
        <w:r w:rsidR="00A05C3F">
          <w:rPr>
            <w:noProof/>
            <w:webHidden/>
          </w:rPr>
          <w:fldChar w:fldCharType="end"/>
        </w:r>
      </w:hyperlink>
    </w:p>
    <w:p w14:paraId="1287B508" w14:textId="3DB12C94" w:rsidR="00A05C3F" w:rsidRDefault="005C2C99">
      <w:pPr>
        <w:pStyle w:val="Inhopg1"/>
        <w:tabs>
          <w:tab w:val="right" w:leader="dot" w:pos="9010"/>
        </w:tabs>
        <w:rPr>
          <w:rFonts w:eastAsiaTheme="minorEastAsia" w:cstheme="minorBidi"/>
          <w:b w:val="0"/>
          <w:bCs w:val="0"/>
          <w:caps w:val="0"/>
          <w:noProof/>
          <w:kern w:val="2"/>
          <w:sz w:val="24"/>
          <w:szCs w:val="24"/>
          <w:lang w:val="nl-NL" w:eastAsia="nl-NL"/>
          <w14:ligatures w14:val="standardContextual"/>
        </w:rPr>
      </w:pPr>
      <w:hyperlink w:anchor="_Toc169011613" w:history="1">
        <w:r w:rsidR="00A05C3F" w:rsidRPr="00325E72">
          <w:rPr>
            <w:rStyle w:val="Hyperlink"/>
            <w:noProof/>
            <w:lang w:val="nl-NL"/>
          </w:rPr>
          <w:t>Kennisuitwisseling: werkgroepen</w:t>
        </w:r>
        <w:r w:rsidR="00A05C3F">
          <w:rPr>
            <w:noProof/>
            <w:webHidden/>
          </w:rPr>
          <w:tab/>
        </w:r>
        <w:r w:rsidR="00A05C3F">
          <w:rPr>
            <w:noProof/>
            <w:webHidden/>
          </w:rPr>
          <w:fldChar w:fldCharType="begin"/>
        </w:r>
        <w:r w:rsidR="00A05C3F">
          <w:rPr>
            <w:noProof/>
            <w:webHidden/>
          </w:rPr>
          <w:instrText xml:space="preserve"> PAGEREF _Toc169011613 \h </w:instrText>
        </w:r>
        <w:r w:rsidR="00A05C3F">
          <w:rPr>
            <w:noProof/>
            <w:webHidden/>
          </w:rPr>
        </w:r>
        <w:r w:rsidR="00A05C3F">
          <w:rPr>
            <w:noProof/>
            <w:webHidden/>
          </w:rPr>
          <w:fldChar w:fldCharType="separate"/>
        </w:r>
        <w:r w:rsidR="00A05C3F">
          <w:rPr>
            <w:noProof/>
            <w:webHidden/>
          </w:rPr>
          <w:t>6</w:t>
        </w:r>
        <w:r w:rsidR="00A05C3F">
          <w:rPr>
            <w:noProof/>
            <w:webHidden/>
          </w:rPr>
          <w:fldChar w:fldCharType="end"/>
        </w:r>
      </w:hyperlink>
    </w:p>
    <w:p w14:paraId="7B38BA7C" w14:textId="763EDFBC"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14" w:history="1">
        <w:r w:rsidR="00A05C3F" w:rsidRPr="00325E72">
          <w:rPr>
            <w:rStyle w:val="Hyperlink"/>
            <w:noProof/>
            <w:lang w:val="nl-NL"/>
          </w:rPr>
          <w:t>Werkgroep universitaire collecties in koloniale context</w:t>
        </w:r>
        <w:r w:rsidR="00A05C3F">
          <w:rPr>
            <w:noProof/>
            <w:webHidden/>
          </w:rPr>
          <w:tab/>
        </w:r>
        <w:r w:rsidR="00A05C3F">
          <w:rPr>
            <w:noProof/>
            <w:webHidden/>
          </w:rPr>
          <w:fldChar w:fldCharType="begin"/>
        </w:r>
        <w:r w:rsidR="00A05C3F">
          <w:rPr>
            <w:noProof/>
            <w:webHidden/>
          </w:rPr>
          <w:instrText xml:space="preserve"> PAGEREF _Toc169011614 \h </w:instrText>
        </w:r>
        <w:r w:rsidR="00A05C3F">
          <w:rPr>
            <w:noProof/>
            <w:webHidden/>
          </w:rPr>
        </w:r>
        <w:r w:rsidR="00A05C3F">
          <w:rPr>
            <w:noProof/>
            <w:webHidden/>
          </w:rPr>
          <w:fldChar w:fldCharType="separate"/>
        </w:r>
        <w:r w:rsidR="00A05C3F">
          <w:rPr>
            <w:noProof/>
            <w:webHidden/>
          </w:rPr>
          <w:t>6</w:t>
        </w:r>
        <w:r w:rsidR="00A05C3F">
          <w:rPr>
            <w:noProof/>
            <w:webHidden/>
          </w:rPr>
          <w:fldChar w:fldCharType="end"/>
        </w:r>
      </w:hyperlink>
    </w:p>
    <w:p w14:paraId="4A572B4C" w14:textId="2C12F710"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15" w:history="1">
        <w:r w:rsidR="00A05C3F" w:rsidRPr="00325E72">
          <w:rPr>
            <w:rStyle w:val="Hyperlink"/>
            <w:noProof/>
            <w:lang w:val="nl-NL"/>
          </w:rPr>
          <w:t>Werkgroep medisch erfgoed</w:t>
        </w:r>
        <w:r w:rsidR="00A05C3F">
          <w:rPr>
            <w:noProof/>
            <w:webHidden/>
          </w:rPr>
          <w:tab/>
        </w:r>
        <w:r w:rsidR="00A05C3F">
          <w:rPr>
            <w:noProof/>
            <w:webHidden/>
          </w:rPr>
          <w:fldChar w:fldCharType="begin"/>
        </w:r>
        <w:r w:rsidR="00A05C3F">
          <w:rPr>
            <w:noProof/>
            <w:webHidden/>
          </w:rPr>
          <w:instrText xml:space="preserve"> PAGEREF _Toc169011615 \h </w:instrText>
        </w:r>
        <w:r w:rsidR="00A05C3F">
          <w:rPr>
            <w:noProof/>
            <w:webHidden/>
          </w:rPr>
        </w:r>
        <w:r w:rsidR="00A05C3F">
          <w:rPr>
            <w:noProof/>
            <w:webHidden/>
          </w:rPr>
          <w:fldChar w:fldCharType="separate"/>
        </w:r>
        <w:r w:rsidR="00A05C3F">
          <w:rPr>
            <w:noProof/>
            <w:webHidden/>
          </w:rPr>
          <w:t>7</w:t>
        </w:r>
        <w:r w:rsidR="00A05C3F">
          <w:rPr>
            <w:noProof/>
            <w:webHidden/>
          </w:rPr>
          <w:fldChar w:fldCharType="end"/>
        </w:r>
      </w:hyperlink>
    </w:p>
    <w:p w14:paraId="0D24CD04" w14:textId="42AABA04"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16" w:history="1">
        <w:r w:rsidR="00A05C3F" w:rsidRPr="00325E72">
          <w:rPr>
            <w:rStyle w:val="Hyperlink"/>
            <w:noProof/>
            <w:lang w:val="nl-NL"/>
          </w:rPr>
          <w:t>Working Group Digital Initiatives</w:t>
        </w:r>
        <w:r w:rsidR="00A05C3F">
          <w:rPr>
            <w:noProof/>
            <w:webHidden/>
          </w:rPr>
          <w:tab/>
        </w:r>
        <w:r w:rsidR="00A05C3F">
          <w:rPr>
            <w:noProof/>
            <w:webHidden/>
          </w:rPr>
          <w:fldChar w:fldCharType="begin"/>
        </w:r>
        <w:r w:rsidR="00A05C3F">
          <w:rPr>
            <w:noProof/>
            <w:webHidden/>
          </w:rPr>
          <w:instrText xml:space="preserve"> PAGEREF _Toc169011616 \h </w:instrText>
        </w:r>
        <w:r w:rsidR="00A05C3F">
          <w:rPr>
            <w:noProof/>
            <w:webHidden/>
          </w:rPr>
        </w:r>
        <w:r w:rsidR="00A05C3F">
          <w:rPr>
            <w:noProof/>
            <w:webHidden/>
          </w:rPr>
          <w:fldChar w:fldCharType="separate"/>
        </w:r>
        <w:r w:rsidR="00A05C3F">
          <w:rPr>
            <w:noProof/>
            <w:webHidden/>
          </w:rPr>
          <w:t>7</w:t>
        </w:r>
        <w:r w:rsidR="00A05C3F">
          <w:rPr>
            <w:noProof/>
            <w:webHidden/>
          </w:rPr>
          <w:fldChar w:fldCharType="end"/>
        </w:r>
      </w:hyperlink>
    </w:p>
    <w:p w14:paraId="57D9D417" w14:textId="68A1B7DD"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17" w:history="1">
        <w:r w:rsidR="00A05C3F" w:rsidRPr="00325E72">
          <w:rPr>
            <w:rStyle w:val="Hyperlink"/>
            <w:noProof/>
            <w:lang w:val="nl-NL"/>
          </w:rPr>
          <w:t>Werkgroep Born Digital Academische Collecties</w:t>
        </w:r>
        <w:r w:rsidR="00A05C3F">
          <w:rPr>
            <w:noProof/>
            <w:webHidden/>
          </w:rPr>
          <w:tab/>
        </w:r>
        <w:r w:rsidR="00A05C3F">
          <w:rPr>
            <w:noProof/>
            <w:webHidden/>
          </w:rPr>
          <w:fldChar w:fldCharType="begin"/>
        </w:r>
        <w:r w:rsidR="00A05C3F">
          <w:rPr>
            <w:noProof/>
            <w:webHidden/>
          </w:rPr>
          <w:instrText xml:space="preserve"> PAGEREF _Toc169011617 \h </w:instrText>
        </w:r>
        <w:r w:rsidR="00A05C3F">
          <w:rPr>
            <w:noProof/>
            <w:webHidden/>
          </w:rPr>
        </w:r>
        <w:r w:rsidR="00A05C3F">
          <w:rPr>
            <w:noProof/>
            <w:webHidden/>
          </w:rPr>
          <w:fldChar w:fldCharType="separate"/>
        </w:r>
        <w:r w:rsidR="00A05C3F">
          <w:rPr>
            <w:noProof/>
            <w:webHidden/>
          </w:rPr>
          <w:t>8</w:t>
        </w:r>
        <w:r w:rsidR="00A05C3F">
          <w:rPr>
            <w:noProof/>
            <w:webHidden/>
          </w:rPr>
          <w:fldChar w:fldCharType="end"/>
        </w:r>
      </w:hyperlink>
    </w:p>
    <w:p w14:paraId="5AAA54B0" w14:textId="11B93883"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18" w:history="1">
        <w:r w:rsidR="00A05C3F" w:rsidRPr="00325E72">
          <w:rPr>
            <w:rStyle w:val="Hyperlink"/>
            <w:noProof/>
            <w:lang w:val="en-US"/>
          </w:rPr>
          <w:t>Werkgroep Teaching with Objects (NL)</w:t>
        </w:r>
        <w:r w:rsidR="00A05C3F">
          <w:rPr>
            <w:noProof/>
            <w:webHidden/>
          </w:rPr>
          <w:tab/>
        </w:r>
        <w:r w:rsidR="00A05C3F">
          <w:rPr>
            <w:noProof/>
            <w:webHidden/>
          </w:rPr>
          <w:fldChar w:fldCharType="begin"/>
        </w:r>
        <w:r w:rsidR="00A05C3F">
          <w:rPr>
            <w:noProof/>
            <w:webHidden/>
          </w:rPr>
          <w:instrText xml:space="preserve"> PAGEREF _Toc169011618 \h </w:instrText>
        </w:r>
        <w:r w:rsidR="00A05C3F">
          <w:rPr>
            <w:noProof/>
            <w:webHidden/>
          </w:rPr>
        </w:r>
        <w:r w:rsidR="00A05C3F">
          <w:rPr>
            <w:noProof/>
            <w:webHidden/>
          </w:rPr>
          <w:fldChar w:fldCharType="separate"/>
        </w:r>
        <w:r w:rsidR="00A05C3F">
          <w:rPr>
            <w:noProof/>
            <w:webHidden/>
          </w:rPr>
          <w:t>9</w:t>
        </w:r>
        <w:r w:rsidR="00A05C3F">
          <w:rPr>
            <w:noProof/>
            <w:webHidden/>
          </w:rPr>
          <w:fldChar w:fldCharType="end"/>
        </w:r>
      </w:hyperlink>
    </w:p>
    <w:p w14:paraId="537FD813" w14:textId="17D794AD"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19" w:history="1">
        <w:r w:rsidR="00A05C3F" w:rsidRPr="00325E72">
          <w:rPr>
            <w:rStyle w:val="Hyperlink"/>
            <w:noProof/>
            <w:lang w:val="nl-NL"/>
          </w:rPr>
          <w:t>Werkgroep computer erfgoed</w:t>
        </w:r>
        <w:r w:rsidR="00A05C3F">
          <w:rPr>
            <w:noProof/>
            <w:webHidden/>
          </w:rPr>
          <w:tab/>
        </w:r>
        <w:r w:rsidR="00A05C3F">
          <w:rPr>
            <w:noProof/>
            <w:webHidden/>
          </w:rPr>
          <w:fldChar w:fldCharType="begin"/>
        </w:r>
        <w:r w:rsidR="00A05C3F">
          <w:rPr>
            <w:noProof/>
            <w:webHidden/>
          </w:rPr>
          <w:instrText xml:space="preserve"> PAGEREF _Toc169011619 \h </w:instrText>
        </w:r>
        <w:r w:rsidR="00A05C3F">
          <w:rPr>
            <w:noProof/>
            <w:webHidden/>
          </w:rPr>
        </w:r>
        <w:r w:rsidR="00A05C3F">
          <w:rPr>
            <w:noProof/>
            <w:webHidden/>
          </w:rPr>
          <w:fldChar w:fldCharType="separate"/>
        </w:r>
        <w:r w:rsidR="00A05C3F">
          <w:rPr>
            <w:noProof/>
            <w:webHidden/>
          </w:rPr>
          <w:t>9</w:t>
        </w:r>
        <w:r w:rsidR="00A05C3F">
          <w:rPr>
            <w:noProof/>
            <w:webHidden/>
          </w:rPr>
          <w:fldChar w:fldCharType="end"/>
        </w:r>
      </w:hyperlink>
    </w:p>
    <w:p w14:paraId="6A913F92" w14:textId="7C563E42" w:rsidR="00A05C3F" w:rsidRDefault="005C2C99">
      <w:pPr>
        <w:pStyle w:val="Inhopg1"/>
        <w:tabs>
          <w:tab w:val="right" w:leader="dot" w:pos="9010"/>
        </w:tabs>
        <w:rPr>
          <w:rFonts w:eastAsiaTheme="minorEastAsia" w:cstheme="minorBidi"/>
          <w:b w:val="0"/>
          <w:bCs w:val="0"/>
          <w:caps w:val="0"/>
          <w:noProof/>
          <w:kern w:val="2"/>
          <w:sz w:val="24"/>
          <w:szCs w:val="24"/>
          <w:lang w:val="nl-NL" w:eastAsia="nl-NL"/>
          <w14:ligatures w14:val="standardContextual"/>
        </w:rPr>
      </w:pPr>
      <w:hyperlink w:anchor="_Toc169011620" w:history="1">
        <w:r w:rsidR="00A05C3F" w:rsidRPr="00325E72">
          <w:rPr>
            <w:rStyle w:val="Hyperlink"/>
            <w:noProof/>
            <w:lang w:val="nl-NL"/>
          </w:rPr>
          <w:t>Kennisuitwisseling: kennissessies</w:t>
        </w:r>
        <w:r w:rsidR="00A05C3F">
          <w:rPr>
            <w:noProof/>
            <w:webHidden/>
          </w:rPr>
          <w:tab/>
        </w:r>
        <w:r w:rsidR="00A05C3F">
          <w:rPr>
            <w:noProof/>
            <w:webHidden/>
          </w:rPr>
          <w:fldChar w:fldCharType="begin"/>
        </w:r>
        <w:r w:rsidR="00A05C3F">
          <w:rPr>
            <w:noProof/>
            <w:webHidden/>
          </w:rPr>
          <w:instrText xml:space="preserve"> PAGEREF _Toc169011620 \h </w:instrText>
        </w:r>
        <w:r w:rsidR="00A05C3F">
          <w:rPr>
            <w:noProof/>
            <w:webHidden/>
          </w:rPr>
        </w:r>
        <w:r w:rsidR="00A05C3F">
          <w:rPr>
            <w:noProof/>
            <w:webHidden/>
          </w:rPr>
          <w:fldChar w:fldCharType="separate"/>
        </w:r>
        <w:r w:rsidR="00A05C3F">
          <w:rPr>
            <w:noProof/>
            <w:webHidden/>
          </w:rPr>
          <w:t>10</w:t>
        </w:r>
        <w:r w:rsidR="00A05C3F">
          <w:rPr>
            <w:noProof/>
            <w:webHidden/>
          </w:rPr>
          <w:fldChar w:fldCharType="end"/>
        </w:r>
      </w:hyperlink>
    </w:p>
    <w:p w14:paraId="6140A8BE" w14:textId="5411AA20"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21" w:history="1">
        <w:r w:rsidR="00A05C3F" w:rsidRPr="00325E72">
          <w:rPr>
            <w:rStyle w:val="Hyperlink"/>
            <w:noProof/>
            <w:lang w:val="nl-NL"/>
          </w:rPr>
          <w:t>Kennissessie 1: Koloniaal erfgoed bij Wageningen University &amp; Research (WUR)</w:t>
        </w:r>
        <w:r w:rsidR="00A05C3F">
          <w:rPr>
            <w:noProof/>
            <w:webHidden/>
          </w:rPr>
          <w:tab/>
        </w:r>
        <w:r w:rsidR="00A05C3F">
          <w:rPr>
            <w:noProof/>
            <w:webHidden/>
          </w:rPr>
          <w:fldChar w:fldCharType="begin"/>
        </w:r>
        <w:r w:rsidR="00A05C3F">
          <w:rPr>
            <w:noProof/>
            <w:webHidden/>
          </w:rPr>
          <w:instrText xml:space="preserve"> PAGEREF _Toc169011621 \h </w:instrText>
        </w:r>
        <w:r w:rsidR="00A05C3F">
          <w:rPr>
            <w:noProof/>
            <w:webHidden/>
          </w:rPr>
        </w:r>
        <w:r w:rsidR="00A05C3F">
          <w:rPr>
            <w:noProof/>
            <w:webHidden/>
          </w:rPr>
          <w:fldChar w:fldCharType="separate"/>
        </w:r>
        <w:r w:rsidR="00A05C3F">
          <w:rPr>
            <w:noProof/>
            <w:webHidden/>
          </w:rPr>
          <w:t>10</w:t>
        </w:r>
        <w:r w:rsidR="00A05C3F">
          <w:rPr>
            <w:noProof/>
            <w:webHidden/>
          </w:rPr>
          <w:fldChar w:fldCharType="end"/>
        </w:r>
      </w:hyperlink>
    </w:p>
    <w:p w14:paraId="08965FA9" w14:textId="45DB1AEA"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22" w:history="1">
        <w:r w:rsidR="00A05C3F" w:rsidRPr="00325E72">
          <w:rPr>
            <w:rStyle w:val="Hyperlink"/>
            <w:noProof/>
            <w:lang w:val="nl-NL"/>
          </w:rPr>
          <w:t>Kennissessie 2: Dicht het Zwarte Gat bij Rijksmuseum Boerhaave</w:t>
        </w:r>
        <w:r w:rsidR="00A05C3F">
          <w:rPr>
            <w:noProof/>
            <w:webHidden/>
          </w:rPr>
          <w:tab/>
        </w:r>
        <w:r w:rsidR="00A05C3F">
          <w:rPr>
            <w:noProof/>
            <w:webHidden/>
          </w:rPr>
          <w:fldChar w:fldCharType="begin"/>
        </w:r>
        <w:r w:rsidR="00A05C3F">
          <w:rPr>
            <w:noProof/>
            <w:webHidden/>
          </w:rPr>
          <w:instrText xml:space="preserve"> PAGEREF _Toc169011622 \h </w:instrText>
        </w:r>
        <w:r w:rsidR="00A05C3F">
          <w:rPr>
            <w:noProof/>
            <w:webHidden/>
          </w:rPr>
        </w:r>
        <w:r w:rsidR="00A05C3F">
          <w:rPr>
            <w:noProof/>
            <w:webHidden/>
          </w:rPr>
          <w:fldChar w:fldCharType="separate"/>
        </w:r>
        <w:r w:rsidR="00A05C3F">
          <w:rPr>
            <w:noProof/>
            <w:webHidden/>
          </w:rPr>
          <w:t>10</w:t>
        </w:r>
        <w:r w:rsidR="00A05C3F">
          <w:rPr>
            <w:noProof/>
            <w:webHidden/>
          </w:rPr>
          <w:fldChar w:fldCharType="end"/>
        </w:r>
      </w:hyperlink>
    </w:p>
    <w:p w14:paraId="0BE099AF" w14:textId="18D4EE12"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23" w:history="1">
        <w:r w:rsidR="00A05C3F" w:rsidRPr="00325E72">
          <w:rPr>
            <w:rStyle w:val="Hyperlink"/>
            <w:noProof/>
            <w:lang w:val="nl-NL"/>
          </w:rPr>
          <w:t>Kennissessie 3: Strategische bestuurlijke kennissessie bij Academiegebouw in Utrecht</w:t>
        </w:r>
        <w:r w:rsidR="00A05C3F">
          <w:rPr>
            <w:noProof/>
            <w:webHidden/>
          </w:rPr>
          <w:tab/>
        </w:r>
        <w:r w:rsidR="00A05C3F">
          <w:rPr>
            <w:noProof/>
            <w:webHidden/>
          </w:rPr>
          <w:fldChar w:fldCharType="begin"/>
        </w:r>
        <w:r w:rsidR="00A05C3F">
          <w:rPr>
            <w:noProof/>
            <w:webHidden/>
          </w:rPr>
          <w:instrText xml:space="preserve"> PAGEREF _Toc169011623 \h </w:instrText>
        </w:r>
        <w:r w:rsidR="00A05C3F">
          <w:rPr>
            <w:noProof/>
            <w:webHidden/>
          </w:rPr>
        </w:r>
        <w:r w:rsidR="00A05C3F">
          <w:rPr>
            <w:noProof/>
            <w:webHidden/>
          </w:rPr>
          <w:fldChar w:fldCharType="separate"/>
        </w:r>
        <w:r w:rsidR="00A05C3F">
          <w:rPr>
            <w:noProof/>
            <w:webHidden/>
          </w:rPr>
          <w:t>10</w:t>
        </w:r>
        <w:r w:rsidR="00A05C3F">
          <w:rPr>
            <w:noProof/>
            <w:webHidden/>
          </w:rPr>
          <w:fldChar w:fldCharType="end"/>
        </w:r>
      </w:hyperlink>
    </w:p>
    <w:p w14:paraId="42748665" w14:textId="1268FE49"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24" w:history="1">
        <w:r w:rsidR="00A05C3F" w:rsidRPr="00325E72">
          <w:rPr>
            <w:rStyle w:val="Hyperlink"/>
            <w:noProof/>
            <w:lang w:val="nl-NL"/>
          </w:rPr>
          <w:t>Kennissessie 4: Computer erfgoed bij Universiteit Twente</w:t>
        </w:r>
        <w:r w:rsidR="00A05C3F">
          <w:rPr>
            <w:noProof/>
            <w:webHidden/>
          </w:rPr>
          <w:tab/>
        </w:r>
        <w:r w:rsidR="00A05C3F">
          <w:rPr>
            <w:noProof/>
            <w:webHidden/>
          </w:rPr>
          <w:fldChar w:fldCharType="begin"/>
        </w:r>
        <w:r w:rsidR="00A05C3F">
          <w:rPr>
            <w:noProof/>
            <w:webHidden/>
          </w:rPr>
          <w:instrText xml:space="preserve"> PAGEREF _Toc169011624 \h </w:instrText>
        </w:r>
        <w:r w:rsidR="00A05C3F">
          <w:rPr>
            <w:noProof/>
            <w:webHidden/>
          </w:rPr>
        </w:r>
        <w:r w:rsidR="00A05C3F">
          <w:rPr>
            <w:noProof/>
            <w:webHidden/>
          </w:rPr>
          <w:fldChar w:fldCharType="separate"/>
        </w:r>
        <w:r w:rsidR="00A05C3F">
          <w:rPr>
            <w:noProof/>
            <w:webHidden/>
          </w:rPr>
          <w:t>11</w:t>
        </w:r>
        <w:r w:rsidR="00A05C3F">
          <w:rPr>
            <w:noProof/>
            <w:webHidden/>
          </w:rPr>
          <w:fldChar w:fldCharType="end"/>
        </w:r>
      </w:hyperlink>
    </w:p>
    <w:p w14:paraId="0B54B6E6" w14:textId="456A7B18" w:rsidR="00A05C3F" w:rsidRDefault="005C2C99">
      <w:pPr>
        <w:pStyle w:val="Inhopg1"/>
        <w:tabs>
          <w:tab w:val="right" w:leader="dot" w:pos="9010"/>
        </w:tabs>
        <w:rPr>
          <w:rFonts w:eastAsiaTheme="minorEastAsia" w:cstheme="minorBidi"/>
          <w:b w:val="0"/>
          <w:bCs w:val="0"/>
          <w:caps w:val="0"/>
          <w:noProof/>
          <w:kern w:val="2"/>
          <w:sz w:val="24"/>
          <w:szCs w:val="24"/>
          <w:lang w:val="nl-NL" w:eastAsia="nl-NL"/>
          <w14:ligatures w14:val="standardContextual"/>
        </w:rPr>
      </w:pPr>
      <w:hyperlink w:anchor="_Toc169011625" w:history="1">
        <w:r w:rsidR="00A05C3F" w:rsidRPr="00325E72">
          <w:rPr>
            <w:rStyle w:val="Hyperlink"/>
            <w:noProof/>
            <w:lang w:val="nl-NL"/>
          </w:rPr>
          <w:t>Kennisuitwisseling: Activiteiten &amp; projecten</w:t>
        </w:r>
        <w:r w:rsidR="00A05C3F">
          <w:rPr>
            <w:noProof/>
            <w:webHidden/>
          </w:rPr>
          <w:tab/>
        </w:r>
        <w:r w:rsidR="00A05C3F">
          <w:rPr>
            <w:noProof/>
            <w:webHidden/>
          </w:rPr>
          <w:fldChar w:fldCharType="begin"/>
        </w:r>
        <w:r w:rsidR="00A05C3F">
          <w:rPr>
            <w:noProof/>
            <w:webHidden/>
          </w:rPr>
          <w:instrText xml:space="preserve"> PAGEREF _Toc169011625 \h </w:instrText>
        </w:r>
        <w:r w:rsidR="00A05C3F">
          <w:rPr>
            <w:noProof/>
            <w:webHidden/>
          </w:rPr>
        </w:r>
        <w:r w:rsidR="00A05C3F">
          <w:rPr>
            <w:noProof/>
            <w:webHidden/>
          </w:rPr>
          <w:fldChar w:fldCharType="separate"/>
        </w:r>
        <w:r w:rsidR="00A05C3F">
          <w:rPr>
            <w:noProof/>
            <w:webHidden/>
          </w:rPr>
          <w:t>11</w:t>
        </w:r>
        <w:r w:rsidR="00A05C3F">
          <w:rPr>
            <w:noProof/>
            <w:webHidden/>
          </w:rPr>
          <w:fldChar w:fldCharType="end"/>
        </w:r>
      </w:hyperlink>
    </w:p>
    <w:p w14:paraId="4BF93FBD" w14:textId="3708B7FF"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26" w:history="1">
        <w:r w:rsidR="00A05C3F" w:rsidRPr="00325E72">
          <w:rPr>
            <w:rStyle w:val="Hyperlink"/>
            <w:noProof/>
            <w:lang w:val="nl-NL"/>
          </w:rPr>
          <w:t>Erasmus Plus: Toolbox for Object Based Teaching Online</w:t>
        </w:r>
        <w:r w:rsidR="00A05C3F">
          <w:rPr>
            <w:noProof/>
            <w:webHidden/>
          </w:rPr>
          <w:tab/>
        </w:r>
        <w:r w:rsidR="00A05C3F">
          <w:rPr>
            <w:noProof/>
            <w:webHidden/>
          </w:rPr>
          <w:fldChar w:fldCharType="begin"/>
        </w:r>
        <w:r w:rsidR="00A05C3F">
          <w:rPr>
            <w:noProof/>
            <w:webHidden/>
          </w:rPr>
          <w:instrText xml:space="preserve"> PAGEREF _Toc169011626 \h </w:instrText>
        </w:r>
        <w:r w:rsidR="00A05C3F">
          <w:rPr>
            <w:noProof/>
            <w:webHidden/>
          </w:rPr>
        </w:r>
        <w:r w:rsidR="00A05C3F">
          <w:rPr>
            <w:noProof/>
            <w:webHidden/>
          </w:rPr>
          <w:fldChar w:fldCharType="separate"/>
        </w:r>
        <w:r w:rsidR="00A05C3F">
          <w:rPr>
            <w:noProof/>
            <w:webHidden/>
          </w:rPr>
          <w:t>11</w:t>
        </w:r>
        <w:r w:rsidR="00A05C3F">
          <w:rPr>
            <w:noProof/>
            <w:webHidden/>
          </w:rPr>
          <w:fldChar w:fldCharType="end"/>
        </w:r>
      </w:hyperlink>
    </w:p>
    <w:p w14:paraId="340F199E" w14:textId="03DC3ED4" w:rsidR="00A05C3F" w:rsidRDefault="005C2C99">
      <w:pPr>
        <w:pStyle w:val="Inhopg2"/>
        <w:tabs>
          <w:tab w:val="right" w:leader="dot" w:pos="9010"/>
        </w:tabs>
        <w:rPr>
          <w:rFonts w:eastAsiaTheme="minorEastAsia" w:cstheme="minorBidi"/>
          <w:smallCaps w:val="0"/>
          <w:noProof/>
          <w:kern w:val="2"/>
          <w:sz w:val="24"/>
          <w:szCs w:val="24"/>
          <w:lang w:val="nl-NL" w:eastAsia="nl-NL"/>
          <w14:ligatures w14:val="standardContextual"/>
        </w:rPr>
      </w:pPr>
      <w:hyperlink w:anchor="_Toc169011627" w:history="1">
        <w:r w:rsidR="00A05C3F" w:rsidRPr="00325E72">
          <w:rPr>
            <w:rStyle w:val="Hyperlink"/>
            <w:noProof/>
            <w:lang w:val="nl-NL"/>
          </w:rPr>
          <w:t>Podcast Alles voor de wetenschap, in samenwerking met NTR Luister</w:t>
        </w:r>
        <w:r w:rsidR="00A05C3F">
          <w:rPr>
            <w:noProof/>
            <w:webHidden/>
          </w:rPr>
          <w:tab/>
        </w:r>
        <w:r w:rsidR="00A05C3F">
          <w:rPr>
            <w:noProof/>
            <w:webHidden/>
          </w:rPr>
          <w:fldChar w:fldCharType="begin"/>
        </w:r>
        <w:r w:rsidR="00A05C3F">
          <w:rPr>
            <w:noProof/>
            <w:webHidden/>
          </w:rPr>
          <w:instrText xml:space="preserve"> PAGEREF _Toc169011627 \h </w:instrText>
        </w:r>
        <w:r w:rsidR="00A05C3F">
          <w:rPr>
            <w:noProof/>
            <w:webHidden/>
          </w:rPr>
        </w:r>
        <w:r w:rsidR="00A05C3F">
          <w:rPr>
            <w:noProof/>
            <w:webHidden/>
          </w:rPr>
          <w:fldChar w:fldCharType="separate"/>
        </w:r>
        <w:r w:rsidR="00A05C3F">
          <w:rPr>
            <w:noProof/>
            <w:webHidden/>
          </w:rPr>
          <w:t>11</w:t>
        </w:r>
        <w:r w:rsidR="00A05C3F">
          <w:rPr>
            <w:noProof/>
            <w:webHidden/>
          </w:rPr>
          <w:fldChar w:fldCharType="end"/>
        </w:r>
      </w:hyperlink>
    </w:p>
    <w:p w14:paraId="425681B7" w14:textId="2659309E" w:rsidR="00A05C3F" w:rsidRDefault="005C2C99">
      <w:pPr>
        <w:pStyle w:val="Inhopg1"/>
        <w:tabs>
          <w:tab w:val="right" w:leader="dot" w:pos="9010"/>
        </w:tabs>
        <w:rPr>
          <w:rFonts w:eastAsiaTheme="minorEastAsia" w:cstheme="minorBidi"/>
          <w:b w:val="0"/>
          <w:bCs w:val="0"/>
          <w:caps w:val="0"/>
          <w:noProof/>
          <w:kern w:val="2"/>
          <w:sz w:val="24"/>
          <w:szCs w:val="24"/>
          <w:lang w:val="nl-NL" w:eastAsia="nl-NL"/>
          <w14:ligatures w14:val="standardContextual"/>
        </w:rPr>
      </w:pPr>
      <w:hyperlink w:anchor="_Toc169011628" w:history="1">
        <w:r w:rsidR="00A05C3F" w:rsidRPr="00325E72">
          <w:rPr>
            <w:rStyle w:val="Hyperlink"/>
            <w:noProof/>
            <w:lang w:val="nl-NL"/>
          </w:rPr>
          <w:t>Bijlage: Overzicht Dijksterhuislezingen</w:t>
        </w:r>
        <w:r w:rsidR="00A05C3F">
          <w:rPr>
            <w:noProof/>
            <w:webHidden/>
          </w:rPr>
          <w:tab/>
        </w:r>
        <w:r w:rsidR="00A05C3F">
          <w:rPr>
            <w:noProof/>
            <w:webHidden/>
          </w:rPr>
          <w:fldChar w:fldCharType="begin"/>
        </w:r>
        <w:r w:rsidR="00A05C3F">
          <w:rPr>
            <w:noProof/>
            <w:webHidden/>
          </w:rPr>
          <w:instrText xml:space="preserve"> PAGEREF _Toc169011628 \h </w:instrText>
        </w:r>
        <w:r w:rsidR="00A05C3F">
          <w:rPr>
            <w:noProof/>
            <w:webHidden/>
          </w:rPr>
        </w:r>
        <w:r w:rsidR="00A05C3F">
          <w:rPr>
            <w:noProof/>
            <w:webHidden/>
          </w:rPr>
          <w:fldChar w:fldCharType="separate"/>
        </w:r>
        <w:r w:rsidR="00A05C3F">
          <w:rPr>
            <w:noProof/>
            <w:webHidden/>
          </w:rPr>
          <w:t>12</w:t>
        </w:r>
        <w:r w:rsidR="00A05C3F">
          <w:rPr>
            <w:noProof/>
            <w:webHidden/>
          </w:rPr>
          <w:fldChar w:fldCharType="end"/>
        </w:r>
      </w:hyperlink>
    </w:p>
    <w:p w14:paraId="0334A436" w14:textId="0BBB0F9E" w:rsidR="00A05C3F" w:rsidRPr="004D3EB8" w:rsidRDefault="00A05C3F" w:rsidP="004E2039">
      <w:pPr>
        <w:rPr>
          <w:rFonts w:asciiTheme="minorHAnsi" w:hAnsiTheme="minorHAnsi" w:cstheme="minorHAnsi"/>
          <w:b/>
          <w:bCs/>
          <w:lang w:val="nl-NL"/>
        </w:rPr>
      </w:pPr>
      <w:r>
        <w:rPr>
          <w:rFonts w:asciiTheme="minorHAnsi" w:hAnsiTheme="minorHAnsi" w:cstheme="minorHAnsi"/>
          <w:b/>
          <w:bCs/>
          <w:lang w:val="nl-NL"/>
        </w:rPr>
        <w:fldChar w:fldCharType="end"/>
      </w:r>
    </w:p>
    <w:p w14:paraId="3239607B" w14:textId="77777777" w:rsidR="00A05C3F" w:rsidRDefault="00A05C3F" w:rsidP="00F21213">
      <w:pPr>
        <w:pStyle w:val="Kop1"/>
        <w:rPr>
          <w:rFonts w:asciiTheme="minorHAnsi" w:hAnsiTheme="minorHAnsi" w:cstheme="minorHAnsi"/>
          <w:color w:val="C00000"/>
          <w:lang w:val="nl-NL"/>
        </w:rPr>
        <w:sectPr w:rsidR="00A05C3F" w:rsidSect="0024403B">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pPr>
    </w:p>
    <w:p w14:paraId="4399B9CA" w14:textId="6C2DEB68" w:rsidR="007D692C" w:rsidRPr="00A05C3F" w:rsidRDefault="00CC6385" w:rsidP="00F21213">
      <w:pPr>
        <w:pStyle w:val="Kop1"/>
        <w:rPr>
          <w:rFonts w:asciiTheme="minorHAnsi" w:hAnsiTheme="minorHAnsi" w:cstheme="minorHAnsi"/>
          <w:color w:val="C00000"/>
          <w:lang w:val="nl-NL"/>
        </w:rPr>
      </w:pPr>
      <w:bookmarkStart w:id="0" w:name="_Toc169011603"/>
      <w:r w:rsidRPr="00A05C3F">
        <w:rPr>
          <w:rFonts w:asciiTheme="minorHAnsi" w:hAnsiTheme="minorHAnsi" w:cstheme="minorHAnsi"/>
          <w:color w:val="C00000"/>
          <w:lang w:val="nl-NL"/>
        </w:rPr>
        <w:lastRenderedPageBreak/>
        <w:t>Organisatie</w:t>
      </w:r>
      <w:bookmarkEnd w:id="0"/>
      <w:r w:rsidRPr="00A05C3F">
        <w:rPr>
          <w:rFonts w:asciiTheme="minorHAnsi" w:hAnsiTheme="minorHAnsi" w:cstheme="minorHAnsi"/>
          <w:color w:val="C00000"/>
          <w:lang w:val="nl-NL"/>
        </w:rPr>
        <w:t xml:space="preserve"> </w:t>
      </w:r>
    </w:p>
    <w:p w14:paraId="5C95CC6F" w14:textId="77777777" w:rsidR="007D692C" w:rsidRPr="007D692C" w:rsidRDefault="007D692C" w:rsidP="007D692C">
      <w:pPr>
        <w:pStyle w:val="SAEkop1"/>
      </w:pPr>
    </w:p>
    <w:p w14:paraId="10FA607E"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De Stichting Academisch Erfgoed is een netwerkorganisatie en is toegankelijk voor alle universiteiten in Nederland. Voor andere (museale) instellingen die academische collecties beheren, is een geassocieerd lidmaatschap beschikbaar. Deelnemers aan de SAE betalen een jaarlijkse bijdrage ten behoeve van het organiseren van activiteiten en de bemensing van het bureau.</w:t>
      </w:r>
    </w:p>
    <w:p w14:paraId="705489A1" w14:textId="77777777" w:rsidR="00CC6385" w:rsidRPr="004D3EB8" w:rsidRDefault="00CC6385" w:rsidP="00CC6385">
      <w:pPr>
        <w:rPr>
          <w:rFonts w:asciiTheme="minorHAnsi" w:hAnsiTheme="minorHAnsi" w:cstheme="minorHAnsi"/>
          <w:lang w:val="nl-NL"/>
        </w:rPr>
      </w:pPr>
    </w:p>
    <w:p w14:paraId="7630C6BE" w14:textId="7FA37060"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De SAE wordt gevormd door een bestuur en een vergadering van collectiebeheerders. Het bestuur van de SAE bestaat uit vertegenwoordigers per universiteit die zijn aangewezen door het College van Bestuur. De voorzitter is onafhankelijk en in de praktijk tot nu toe steeds een oud-</w:t>
      </w:r>
      <w:r w:rsidR="00185EFB">
        <w:rPr>
          <w:rFonts w:asciiTheme="minorHAnsi" w:hAnsiTheme="minorHAnsi" w:cstheme="minorHAnsi"/>
          <w:lang w:val="nl-NL"/>
        </w:rPr>
        <w:t>R</w:t>
      </w:r>
      <w:r w:rsidRPr="004D3EB8">
        <w:rPr>
          <w:rFonts w:asciiTheme="minorHAnsi" w:hAnsiTheme="minorHAnsi" w:cstheme="minorHAnsi"/>
          <w:lang w:val="nl-NL"/>
        </w:rPr>
        <w:t xml:space="preserve">ector </w:t>
      </w:r>
      <w:r w:rsidR="00185EFB">
        <w:rPr>
          <w:rFonts w:asciiTheme="minorHAnsi" w:hAnsiTheme="minorHAnsi" w:cstheme="minorHAnsi"/>
          <w:lang w:val="nl-NL"/>
        </w:rPr>
        <w:t>M</w:t>
      </w:r>
      <w:r w:rsidRPr="004D3EB8">
        <w:rPr>
          <w:rFonts w:asciiTheme="minorHAnsi" w:hAnsiTheme="minorHAnsi" w:cstheme="minorHAnsi"/>
          <w:lang w:val="nl-NL"/>
        </w:rPr>
        <w:t>agnificus. Het bureau van de SAE is verantwoordelijk voor het beheer van het netwerk. Het bureau is verantwoordelijk voor activiteiten, projecten en communicatie, en voor het ondersteunen en functioneren van de stichting en het bestuur.</w:t>
      </w:r>
    </w:p>
    <w:p w14:paraId="48455E62" w14:textId="77777777" w:rsidR="00CC6385" w:rsidRPr="004D3EB8" w:rsidRDefault="00CC6385" w:rsidP="00CC6385">
      <w:pPr>
        <w:rPr>
          <w:rFonts w:asciiTheme="minorHAnsi" w:hAnsiTheme="minorHAnsi" w:cstheme="minorHAnsi"/>
          <w:lang w:val="nl-NL"/>
        </w:rPr>
      </w:pPr>
    </w:p>
    <w:p w14:paraId="2842BD14"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Het bureau wordt gevormd door een coördinator (0,4 fte), secretariaat (0,3 fte) en redactie (freelance). De coördinatie van de SAE was in 2023 in handen van Frank Meijer en </w:t>
      </w:r>
      <w:proofErr w:type="spellStart"/>
      <w:r w:rsidRPr="004D3EB8">
        <w:rPr>
          <w:rFonts w:asciiTheme="minorHAnsi" w:hAnsiTheme="minorHAnsi" w:cstheme="minorHAnsi"/>
          <w:lang w:val="nl-NL"/>
        </w:rPr>
        <w:t>Linn</w:t>
      </w:r>
      <w:proofErr w:type="spellEnd"/>
      <w:r w:rsidRPr="004D3EB8">
        <w:rPr>
          <w:rFonts w:asciiTheme="minorHAnsi" w:hAnsiTheme="minorHAnsi" w:cstheme="minorHAnsi"/>
          <w:lang w:val="nl-NL"/>
        </w:rPr>
        <w:t xml:space="preserve"> Borghuis van projectbureau </w:t>
      </w:r>
      <w:proofErr w:type="spellStart"/>
      <w:r w:rsidRPr="004D3EB8">
        <w:rPr>
          <w:rFonts w:asciiTheme="minorHAnsi" w:hAnsiTheme="minorHAnsi" w:cstheme="minorHAnsi"/>
          <w:lang w:val="nl-NL"/>
        </w:rPr>
        <w:t>Cultural</w:t>
      </w:r>
      <w:proofErr w:type="spellEnd"/>
      <w:r w:rsidRPr="004D3EB8">
        <w:rPr>
          <w:rFonts w:asciiTheme="minorHAnsi" w:hAnsiTheme="minorHAnsi" w:cstheme="minorHAnsi"/>
          <w:lang w:val="nl-NL"/>
        </w:rPr>
        <w:t xml:space="preserve"> Motion. Het secretariaat werd beheerd door Frederieke van Wijk, van de Universiteit van Amsterdam. De redactie van de nieuwsbrief en blogs werd verzorgd door Steven Hagers van </w:t>
      </w:r>
      <w:proofErr w:type="spellStart"/>
      <w:r w:rsidRPr="004D3EB8">
        <w:rPr>
          <w:rFonts w:asciiTheme="minorHAnsi" w:hAnsiTheme="minorHAnsi" w:cstheme="minorHAnsi"/>
          <w:lang w:val="nl-NL"/>
        </w:rPr>
        <w:t>Haes</w:t>
      </w:r>
      <w:proofErr w:type="spellEnd"/>
      <w:r w:rsidRPr="004D3EB8">
        <w:rPr>
          <w:rFonts w:asciiTheme="minorHAnsi" w:hAnsiTheme="minorHAnsi" w:cstheme="minorHAnsi"/>
          <w:lang w:val="nl-NL"/>
        </w:rPr>
        <w:t xml:space="preserve"> Producties.</w:t>
      </w:r>
    </w:p>
    <w:p w14:paraId="235C7C30" w14:textId="77777777" w:rsidR="00CC6385" w:rsidRPr="00F21213" w:rsidRDefault="00CC6385" w:rsidP="00F21213">
      <w:pPr>
        <w:pStyle w:val="Kop2"/>
        <w:rPr>
          <w:color w:val="C00000"/>
          <w:lang w:val="nl-NL"/>
        </w:rPr>
      </w:pPr>
    </w:p>
    <w:p w14:paraId="2E1501B3" w14:textId="77777777" w:rsidR="00CC6385" w:rsidRPr="00F677EA" w:rsidRDefault="00CC6385" w:rsidP="00F21213">
      <w:pPr>
        <w:pStyle w:val="Kop2"/>
        <w:rPr>
          <w:color w:val="C00000"/>
          <w:lang w:val="nl-NL"/>
        </w:rPr>
      </w:pPr>
      <w:bookmarkStart w:id="1" w:name="_Toc169011604"/>
      <w:r w:rsidRPr="00F677EA">
        <w:rPr>
          <w:color w:val="C00000"/>
          <w:lang w:val="nl-NL"/>
        </w:rPr>
        <w:t>Deelnemers SAE</w:t>
      </w:r>
      <w:bookmarkEnd w:id="1"/>
      <w:r w:rsidRPr="00F677EA">
        <w:rPr>
          <w:color w:val="C00000"/>
          <w:lang w:val="nl-NL"/>
        </w:rPr>
        <w:t xml:space="preserve"> </w:t>
      </w:r>
    </w:p>
    <w:p w14:paraId="76EEF5B5"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In 2023 zijn drie universiteiten toegetreden tot de SAE: Universiteit Twente, Erasmus Universiteit Rotterdam en Maastricht University. (Zie ook onder Verbreding van het netwerk). Met het toetreden van deze deelnemers is de SAE gegroeid tot een samenwerkingsverband van 13 universiteiten. De overige deelnemers zijn: de Universiteit van Amsterdam, de Technische Universiteit Delft, de Technische Universiteit Eindhoven, de Rijksuniversiteit Groningen, de Universiteit Leiden, de Radboud Universiteit Nijmegen, Tilburg University, de VU Amsterdam, Wageningen UR en de Universiteit Utrecht. Museum Boerhaave is geassocieerd deelnemer van de SAE.</w:t>
      </w:r>
    </w:p>
    <w:p w14:paraId="48551E1C" w14:textId="77777777" w:rsidR="00CC6385" w:rsidRPr="004D3EB8" w:rsidRDefault="00CC6385" w:rsidP="00CC6385">
      <w:pPr>
        <w:rPr>
          <w:rFonts w:asciiTheme="minorHAnsi" w:hAnsiTheme="minorHAnsi" w:cstheme="minorHAnsi"/>
          <w:lang w:val="nl-NL"/>
        </w:rPr>
      </w:pPr>
    </w:p>
    <w:p w14:paraId="0470EDAB" w14:textId="77777777" w:rsidR="00CC6385" w:rsidRPr="00F677EA" w:rsidRDefault="00CC6385" w:rsidP="00F21213">
      <w:pPr>
        <w:pStyle w:val="Kop2"/>
        <w:rPr>
          <w:color w:val="C00000"/>
          <w:lang w:val="nl-NL"/>
        </w:rPr>
      </w:pPr>
      <w:bookmarkStart w:id="2" w:name="_Toc169011605"/>
      <w:r w:rsidRPr="00F677EA">
        <w:rPr>
          <w:color w:val="C00000"/>
          <w:lang w:val="nl-NL"/>
        </w:rPr>
        <w:t>Legaat</w:t>
      </w:r>
      <w:bookmarkEnd w:id="2"/>
    </w:p>
    <w:p w14:paraId="7B5A7642"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De Stichting Academisch Erfgoed heeft begin 2022 een legaat ontvangen in de vorm van een huis, van een schenker die anoniem wenst te blijven. Eind 2023 is het huis verkocht waarna de overdracht op 31 januari 2024 plaatsvond. Het bestuur van de SAE heeft besloten dit legaat duurzaam te beleggen en het rendement van de beleggingen aan te wenden voor specifieke activiteiten.</w:t>
      </w:r>
    </w:p>
    <w:p w14:paraId="5877CA92" w14:textId="77777777" w:rsidR="00CC6385" w:rsidRPr="004D3EB8" w:rsidRDefault="00CC6385" w:rsidP="00CC6385">
      <w:pPr>
        <w:rPr>
          <w:rFonts w:asciiTheme="minorHAnsi" w:hAnsiTheme="minorHAnsi" w:cstheme="minorHAnsi"/>
          <w:lang w:val="nl-NL"/>
        </w:rPr>
      </w:pPr>
    </w:p>
    <w:p w14:paraId="06A321FA"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w:t>
      </w:r>
    </w:p>
    <w:p w14:paraId="129C10B3" w14:textId="77777777" w:rsidR="0022188F" w:rsidRDefault="0022188F">
      <w:pPr>
        <w:rPr>
          <w:rFonts w:asciiTheme="minorHAnsi" w:hAnsiTheme="minorHAnsi" w:cstheme="minorHAnsi"/>
          <w:color w:val="C00000"/>
          <w:sz w:val="32"/>
          <w:lang w:val="nl-NL"/>
        </w:rPr>
      </w:pPr>
      <w:r>
        <w:br w:type="page"/>
      </w:r>
    </w:p>
    <w:p w14:paraId="744D1686" w14:textId="77777777" w:rsidR="0022188F" w:rsidRDefault="0022188F" w:rsidP="007D692C">
      <w:pPr>
        <w:pStyle w:val="SAEkop1"/>
      </w:pPr>
    </w:p>
    <w:p w14:paraId="03931268" w14:textId="77777777" w:rsidR="0022188F" w:rsidRDefault="0022188F" w:rsidP="007D692C">
      <w:pPr>
        <w:pStyle w:val="SAEkop1"/>
      </w:pPr>
    </w:p>
    <w:p w14:paraId="3B5B2C9E" w14:textId="4C661727" w:rsidR="00CC6385" w:rsidRPr="00F677EA" w:rsidRDefault="00CC6385" w:rsidP="00F21213">
      <w:pPr>
        <w:pStyle w:val="Kop1"/>
        <w:rPr>
          <w:rFonts w:asciiTheme="minorHAnsi" w:hAnsiTheme="minorHAnsi" w:cstheme="minorHAnsi"/>
          <w:color w:val="C00000"/>
          <w:lang w:val="nl-NL"/>
        </w:rPr>
      </w:pPr>
      <w:bookmarkStart w:id="3" w:name="_Toc169011606"/>
      <w:r w:rsidRPr="00F677EA">
        <w:rPr>
          <w:rFonts w:asciiTheme="minorHAnsi" w:hAnsiTheme="minorHAnsi" w:cstheme="minorHAnsi"/>
          <w:color w:val="C00000"/>
          <w:lang w:val="nl-NL"/>
        </w:rPr>
        <w:t>Netwerkactiviteiten</w:t>
      </w:r>
      <w:bookmarkEnd w:id="3"/>
    </w:p>
    <w:p w14:paraId="33CB771A" w14:textId="77777777" w:rsidR="00CC6385" w:rsidRPr="004D3EB8" w:rsidRDefault="00CC6385" w:rsidP="00CC6385">
      <w:pPr>
        <w:rPr>
          <w:rFonts w:asciiTheme="minorHAnsi" w:hAnsiTheme="minorHAnsi" w:cstheme="minorHAnsi"/>
          <w:lang w:val="nl-NL"/>
        </w:rPr>
      </w:pPr>
    </w:p>
    <w:p w14:paraId="1FA4E1C9" w14:textId="77777777" w:rsidR="00CC6385" w:rsidRPr="00F677EA" w:rsidRDefault="00CC6385" w:rsidP="00F21213">
      <w:pPr>
        <w:pStyle w:val="Kop2"/>
        <w:rPr>
          <w:color w:val="C00000"/>
          <w:lang w:val="nl-NL"/>
        </w:rPr>
      </w:pPr>
      <w:bookmarkStart w:id="4" w:name="_Toc169011607"/>
      <w:r w:rsidRPr="00F677EA">
        <w:rPr>
          <w:color w:val="C00000"/>
          <w:lang w:val="nl-NL"/>
        </w:rPr>
        <w:t>SAE Symposium &amp; Dijksterhuis Dialoog</w:t>
      </w:r>
      <w:bookmarkEnd w:id="4"/>
    </w:p>
    <w:p w14:paraId="13769E7C"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De Dijksterhuislezing is een jaarlijks terugkerend evenement dat wordt georganiseerd in samenwerking met en bij een van de deelnemers. In de vorm van een Dijksterhuis Dialoog vond het evenement dit jaar plaats op donderdag 23 november 2023 bij de Radboud Universiteit in Nijmegen. Het thema van dit jaar was "Universitair Erfgoed: voor wie, van wie?" In de Dijksterhuis Dialoog hebben we verkend wat het erfgoed betekent in de hedendaagse identiteit van de universiteit. Sluiten deze verhalen en collecties nog aan bij deze tijd en de (universitaire) samenleving? Of zouden er verhalen en objecten toegevoegd moeten worden om tot een evenwichtigere representatie van de hele gemeenschap te komen? Een waardevol debat dat aansluit bij de maatschappelijke discussie van de laatste jaren.</w:t>
      </w:r>
    </w:p>
    <w:p w14:paraId="48AAB2F1" w14:textId="77777777" w:rsidR="00CC6385" w:rsidRPr="004D3EB8" w:rsidRDefault="00CC6385" w:rsidP="00CC6385">
      <w:pPr>
        <w:rPr>
          <w:rFonts w:asciiTheme="minorHAnsi" w:hAnsiTheme="minorHAnsi" w:cstheme="minorHAnsi"/>
          <w:lang w:val="nl-NL"/>
        </w:rPr>
      </w:pPr>
    </w:p>
    <w:p w14:paraId="7CE3D02D" w14:textId="3EDB83AD" w:rsidR="00CC6385" w:rsidRPr="00F708A1" w:rsidRDefault="00CC6385" w:rsidP="00F708A1">
      <w:pPr>
        <w:rPr>
          <w:rFonts w:asciiTheme="minorHAnsi" w:hAnsiTheme="minorHAnsi" w:cstheme="minorHAnsi"/>
          <w:lang w:val="nl-NL"/>
        </w:rPr>
      </w:pPr>
      <w:r w:rsidRPr="004D3EB8">
        <w:rPr>
          <w:rFonts w:asciiTheme="minorHAnsi" w:hAnsiTheme="minorHAnsi" w:cstheme="minorHAnsi"/>
          <w:lang w:val="nl-NL"/>
        </w:rPr>
        <w:t>Eind 2024 verschijnt er naar aanleiding van de Dijksterhuis Dialoog een publicatie over de identiteit van de universiteit in samenwerking met Radboud University Press. De bundel zal diverse essays samenbrengen van de sprekers</w:t>
      </w:r>
      <w:r w:rsidR="00FA0545">
        <w:rPr>
          <w:rFonts w:asciiTheme="minorHAnsi" w:hAnsiTheme="minorHAnsi" w:cstheme="minorHAnsi"/>
          <w:lang w:val="nl-NL"/>
        </w:rPr>
        <w:t xml:space="preserve">, aangevuld met </w:t>
      </w:r>
      <w:r w:rsidRPr="004D3EB8">
        <w:rPr>
          <w:rFonts w:asciiTheme="minorHAnsi" w:hAnsiTheme="minorHAnsi" w:cstheme="minorHAnsi"/>
          <w:lang w:val="nl-NL"/>
        </w:rPr>
        <w:t>bijdragen van andere universiteiten.</w:t>
      </w:r>
    </w:p>
    <w:p w14:paraId="502F5A8A" w14:textId="1565781E" w:rsidR="00CC6385" w:rsidRPr="00F708A1" w:rsidRDefault="00CC6385" w:rsidP="00F708A1">
      <w:pPr>
        <w:pStyle w:val="Kop1"/>
        <w:rPr>
          <w:rFonts w:asciiTheme="minorHAnsi" w:hAnsiTheme="minorHAnsi" w:cstheme="minorHAnsi"/>
          <w:color w:val="C00000"/>
          <w:sz w:val="26"/>
          <w:lang w:val="nl-NL"/>
        </w:rPr>
      </w:pPr>
      <w:bookmarkStart w:id="5" w:name="_Toc169011608"/>
      <w:r w:rsidRPr="00F677EA">
        <w:rPr>
          <w:rFonts w:asciiTheme="minorHAnsi" w:hAnsiTheme="minorHAnsi" w:cstheme="minorHAnsi"/>
          <w:color w:val="C00000"/>
          <w:lang w:val="nl-NL"/>
        </w:rPr>
        <w:t>Vergroten/ verbreden van het netwerk.</w:t>
      </w:r>
      <w:bookmarkEnd w:id="5"/>
      <w:r w:rsidRPr="00F677EA">
        <w:rPr>
          <w:rFonts w:asciiTheme="minorHAnsi" w:hAnsiTheme="minorHAnsi" w:cstheme="minorHAnsi"/>
          <w:color w:val="C00000"/>
          <w:lang w:val="nl-NL"/>
        </w:rPr>
        <w:t xml:space="preserve"> </w:t>
      </w:r>
    </w:p>
    <w:p w14:paraId="3F736F3B" w14:textId="77777777" w:rsidR="0022188F" w:rsidRDefault="0022188F" w:rsidP="00CC6385">
      <w:pPr>
        <w:rPr>
          <w:rFonts w:asciiTheme="minorHAnsi" w:hAnsiTheme="minorHAnsi" w:cstheme="minorHAnsi"/>
          <w:b/>
          <w:bCs/>
          <w:lang w:val="nl-NL"/>
        </w:rPr>
      </w:pPr>
    </w:p>
    <w:p w14:paraId="43B13C72" w14:textId="70BDE126" w:rsidR="00CC6385" w:rsidRPr="0022188F" w:rsidRDefault="00CC6385" w:rsidP="00CC6385">
      <w:pPr>
        <w:rPr>
          <w:rFonts w:asciiTheme="minorHAnsi" w:hAnsiTheme="minorHAnsi" w:cstheme="minorHAnsi"/>
          <w:b/>
          <w:bCs/>
          <w:lang w:val="nl-NL"/>
        </w:rPr>
      </w:pPr>
      <w:r w:rsidRPr="0022188F">
        <w:rPr>
          <w:rFonts w:asciiTheme="minorHAnsi" w:hAnsiTheme="minorHAnsi" w:cstheme="minorHAnsi"/>
          <w:b/>
          <w:bCs/>
          <w:lang w:val="nl-NL"/>
        </w:rPr>
        <w:t>Toetreden Universiteit Twente</w:t>
      </w:r>
    </w:p>
    <w:p w14:paraId="0168B2DE"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Vanaf 1 januari 2023 is de Universiteit Twente toegetreden tot de Stichting Academisch Erfgoed. Daarmee steeg het aantal deelnemende universiteiten naar 11. De UT wil de komende jaren meer structuur brengen in het behoud van de geschiedenis van de universiteit. Deelname aan de SAE en haar netwerk is daarvoor een logische stap.</w:t>
      </w:r>
    </w:p>
    <w:p w14:paraId="28A28CC5" w14:textId="77777777" w:rsidR="00CC6385" w:rsidRPr="004D3EB8" w:rsidRDefault="00CC6385" w:rsidP="00CC6385">
      <w:pPr>
        <w:rPr>
          <w:rFonts w:asciiTheme="minorHAnsi" w:hAnsiTheme="minorHAnsi" w:cstheme="minorHAnsi"/>
          <w:lang w:val="nl-NL"/>
        </w:rPr>
      </w:pPr>
    </w:p>
    <w:p w14:paraId="7EFF3C27" w14:textId="77777777" w:rsidR="00CC6385" w:rsidRPr="0022188F" w:rsidRDefault="00CC6385" w:rsidP="00CC6385">
      <w:pPr>
        <w:rPr>
          <w:rFonts w:asciiTheme="minorHAnsi" w:hAnsiTheme="minorHAnsi" w:cstheme="minorHAnsi"/>
          <w:b/>
          <w:bCs/>
          <w:lang w:val="nl-NL"/>
        </w:rPr>
      </w:pPr>
      <w:r w:rsidRPr="0022188F">
        <w:rPr>
          <w:rFonts w:asciiTheme="minorHAnsi" w:hAnsiTheme="minorHAnsi" w:cstheme="minorHAnsi"/>
          <w:b/>
          <w:bCs/>
          <w:lang w:val="nl-NL"/>
        </w:rPr>
        <w:t>Toetreden Erasmus Universiteit</w:t>
      </w:r>
    </w:p>
    <w:p w14:paraId="20B3A0AA"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Op 1 juli 2023 is de Erasmus Universiteit toegetreden tot de Stichting Academisch Erfgoed. Daarmee is het aantal deelnemende universiteiten gestegen naar 12. De universiteit werd in 1913 opgericht. Het academisch erfgoed wordt beheerd door de Universiteitsbibliotheek en is onderdeel van de Bijzondere Collecties.</w:t>
      </w:r>
    </w:p>
    <w:p w14:paraId="262758A0" w14:textId="77777777" w:rsidR="00CC6385" w:rsidRPr="004D3EB8" w:rsidRDefault="00CC6385" w:rsidP="00CC6385">
      <w:pPr>
        <w:rPr>
          <w:rFonts w:asciiTheme="minorHAnsi" w:hAnsiTheme="minorHAnsi" w:cstheme="minorHAnsi"/>
          <w:lang w:val="nl-NL"/>
        </w:rPr>
      </w:pPr>
    </w:p>
    <w:p w14:paraId="4E7FB4D0" w14:textId="77777777" w:rsidR="00CC6385" w:rsidRPr="0022188F" w:rsidRDefault="00CC6385" w:rsidP="00CC6385">
      <w:pPr>
        <w:rPr>
          <w:rFonts w:asciiTheme="minorHAnsi" w:hAnsiTheme="minorHAnsi" w:cstheme="minorHAnsi"/>
          <w:b/>
          <w:bCs/>
          <w:lang w:val="nl-NL"/>
        </w:rPr>
      </w:pPr>
      <w:r w:rsidRPr="0022188F">
        <w:rPr>
          <w:rFonts w:asciiTheme="minorHAnsi" w:hAnsiTheme="minorHAnsi" w:cstheme="minorHAnsi"/>
          <w:b/>
          <w:bCs/>
          <w:lang w:val="nl-NL"/>
        </w:rPr>
        <w:t>(Her)toetreding Maastricht University</w:t>
      </w:r>
    </w:p>
    <w:p w14:paraId="14485C5E"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Op 1 januari 2024 is Maastricht University na vier jaar afwezigheid weer lid geworden van de SAE. Het is daarmee voor het eerst in de geschiedenis van de SAE dat alle 13 Nederlandse universiteiten tegelijkertijd lid zijn. De UM is de jongste universiteit in het SAE-netwerk, met een sterke internationale blik en studentenpopulatie en veel aandacht voor digitale ontwikkelingen.</w:t>
      </w:r>
    </w:p>
    <w:p w14:paraId="370C3C98" w14:textId="77777777" w:rsidR="00CC6385" w:rsidRPr="004D3EB8" w:rsidRDefault="00CC6385" w:rsidP="00CC6385">
      <w:pPr>
        <w:rPr>
          <w:rFonts w:asciiTheme="minorHAnsi" w:hAnsiTheme="minorHAnsi" w:cstheme="minorHAnsi"/>
          <w:lang w:val="nl-NL"/>
        </w:rPr>
      </w:pPr>
    </w:p>
    <w:p w14:paraId="6B7D60C4" w14:textId="77777777" w:rsidR="00CC6385" w:rsidRPr="004D3EB8" w:rsidRDefault="00CC6385" w:rsidP="00CC6385">
      <w:pPr>
        <w:rPr>
          <w:rFonts w:asciiTheme="minorHAnsi" w:hAnsiTheme="minorHAnsi" w:cstheme="minorHAnsi"/>
          <w:lang w:val="nl-NL"/>
        </w:rPr>
      </w:pPr>
    </w:p>
    <w:p w14:paraId="43F63F55" w14:textId="77777777" w:rsidR="00CC6385" w:rsidRPr="004D3EB8" w:rsidRDefault="00CC6385" w:rsidP="00CC6385">
      <w:pPr>
        <w:rPr>
          <w:rFonts w:asciiTheme="minorHAnsi" w:hAnsiTheme="minorHAnsi" w:cstheme="minorHAnsi"/>
          <w:lang w:val="nl-NL"/>
        </w:rPr>
      </w:pPr>
    </w:p>
    <w:p w14:paraId="58E86A95" w14:textId="77777777" w:rsidR="00CC6385" w:rsidRPr="004D3EB8" w:rsidRDefault="00CC6385" w:rsidP="00CC6385">
      <w:pPr>
        <w:rPr>
          <w:rFonts w:asciiTheme="minorHAnsi" w:hAnsiTheme="minorHAnsi" w:cstheme="minorHAnsi"/>
          <w:lang w:val="nl-NL"/>
        </w:rPr>
      </w:pPr>
    </w:p>
    <w:p w14:paraId="674DB3A3"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w:t>
      </w:r>
    </w:p>
    <w:p w14:paraId="07BC6D1F" w14:textId="77777777" w:rsidR="0022188F" w:rsidRDefault="0022188F" w:rsidP="00CC6385">
      <w:pPr>
        <w:rPr>
          <w:rFonts w:asciiTheme="minorHAnsi" w:hAnsiTheme="minorHAnsi" w:cstheme="minorHAnsi"/>
          <w:lang w:val="nl-NL"/>
        </w:rPr>
      </w:pPr>
    </w:p>
    <w:p w14:paraId="2AF1686E" w14:textId="4A7F1103" w:rsidR="00CC6385" w:rsidRPr="00F677EA" w:rsidRDefault="00CC6385" w:rsidP="00F708A1">
      <w:pPr>
        <w:pStyle w:val="Kop1"/>
        <w:rPr>
          <w:rFonts w:asciiTheme="minorHAnsi" w:hAnsiTheme="minorHAnsi" w:cstheme="minorHAnsi"/>
          <w:color w:val="C00000"/>
          <w:lang w:val="nl-NL"/>
        </w:rPr>
      </w:pPr>
      <w:bookmarkStart w:id="6" w:name="_Toc169011609"/>
      <w:r w:rsidRPr="00F677EA">
        <w:rPr>
          <w:rFonts w:asciiTheme="minorHAnsi" w:hAnsiTheme="minorHAnsi" w:cstheme="minorHAnsi"/>
          <w:color w:val="C00000"/>
          <w:lang w:val="nl-NL"/>
        </w:rPr>
        <w:t>Internationale netwerkactiviteiten</w:t>
      </w:r>
      <w:bookmarkEnd w:id="6"/>
    </w:p>
    <w:p w14:paraId="0A40133D" w14:textId="77777777" w:rsidR="00CC6385" w:rsidRPr="004D3EB8" w:rsidRDefault="00CC6385" w:rsidP="00CC6385">
      <w:pPr>
        <w:rPr>
          <w:rFonts w:asciiTheme="minorHAnsi" w:hAnsiTheme="minorHAnsi" w:cstheme="minorHAnsi"/>
          <w:lang w:val="nl-NL"/>
        </w:rPr>
      </w:pPr>
    </w:p>
    <w:p w14:paraId="572EC561" w14:textId="77777777" w:rsidR="00CC6385" w:rsidRPr="00F677EA" w:rsidRDefault="00CC6385" w:rsidP="00F708A1">
      <w:pPr>
        <w:pStyle w:val="Kop2"/>
        <w:rPr>
          <w:color w:val="C00000"/>
          <w:lang w:val="nl-NL"/>
        </w:rPr>
      </w:pPr>
      <w:bookmarkStart w:id="7" w:name="_Toc169011610"/>
      <w:r w:rsidRPr="00F677EA">
        <w:rPr>
          <w:color w:val="C00000"/>
          <w:lang w:val="nl-NL"/>
        </w:rPr>
        <w:t>UNIVERSEUM 2023</w:t>
      </w:r>
      <w:bookmarkEnd w:id="7"/>
    </w:p>
    <w:p w14:paraId="3856F940" w14:textId="6CB998B3"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Tussen 4 en 7 juli 202</w:t>
      </w:r>
      <w:r w:rsidR="006D71CD">
        <w:rPr>
          <w:rFonts w:asciiTheme="minorHAnsi" w:hAnsiTheme="minorHAnsi" w:cstheme="minorHAnsi"/>
          <w:lang w:val="nl-NL"/>
        </w:rPr>
        <w:t>3</w:t>
      </w:r>
      <w:r w:rsidRPr="004D3EB8">
        <w:rPr>
          <w:rFonts w:asciiTheme="minorHAnsi" w:hAnsiTheme="minorHAnsi" w:cstheme="minorHAnsi"/>
          <w:lang w:val="nl-NL"/>
        </w:rPr>
        <w:t xml:space="preserve"> vond </w:t>
      </w:r>
      <w:r w:rsidR="003B5B9F">
        <w:rPr>
          <w:rFonts w:asciiTheme="minorHAnsi" w:hAnsiTheme="minorHAnsi" w:cstheme="minorHAnsi"/>
          <w:lang w:val="nl-NL"/>
        </w:rPr>
        <w:t xml:space="preserve">het </w:t>
      </w:r>
      <w:r w:rsidRPr="004D3EB8">
        <w:rPr>
          <w:rFonts w:asciiTheme="minorHAnsi" w:hAnsiTheme="minorHAnsi" w:cstheme="minorHAnsi"/>
          <w:lang w:val="nl-NL"/>
        </w:rPr>
        <w:t xml:space="preserve">13de UNIVERSEUM-congres plaats, georganiseerd door de University of </w:t>
      </w:r>
      <w:proofErr w:type="spellStart"/>
      <w:r w:rsidRPr="004D3EB8">
        <w:rPr>
          <w:rFonts w:asciiTheme="minorHAnsi" w:hAnsiTheme="minorHAnsi" w:cstheme="minorHAnsi"/>
          <w:lang w:val="nl-NL"/>
        </w:rPr>
        <w:t>Wroclow</w:t>
      </w:r>
      <w:proofErr w:type="spellEnd"/>
      <w:r w:rsidRPr="004D3EB8">
        <w:rPr>
          <w:rFonts w:asciiTheme="minorHAnsi" w:hAnsiTheme="minorHAnsi" w:cstheme="minorHAnsi"/>
          <w:lang w:val="nl-NL"/>
        </w:rPr>
        <w:t xml:space="preserve">, Polen. De SAE was medeorganisator van een workshop over object </w:t>
      </w:r>
      <w:proofErr w:type="spellStart"/>
      <w:r w:rsidRPr="004D3EB8">
        <w:rPr>
          <w:rFonts w:asciiTheme="minorHAnsi" w:hAnsiTheme="minorHAnsi" w:cstheme="minorHAnsi"/>
          <w:lang w:val="nl-NL"/>
        </w:rPr>
        <w:t>based</w:t>
      </w:r>
      <w:proofErr w:type="spellEnd"/>
      <w:r w:rsidRPr="004D3EB8">
        <w:rPr>
          <w:rFonts w:asciiTheme="minorHAnsi" w:hAnsiTheme="minorHAnsi" w:cstheme="minorHAnsi"/>
          <w:lang w:val="nl-NL"/>
        </w:rPr>
        <w:t xml:space="preserve"> teaching, in het kader van het Erasmus Plus project Teaching </w:t>
      </w:r>
      <w:proofErr w:type="spellStart"/>
      <w:r w:rsidRPr="004D3EB8">
        <w:rPr>
          <w:rFonts w:asciiTheme="minorHAnsi" w:hAnsiTheme="minorHAnsi" w:cstheme="minorHAnsi"/>
          <w:lang w:val="nl-NL"/>
        </w:rPr>
        <w:t>with</w:t>
      </w:r>
      <w:proofErr w:type="spellEnd"/>
      <w:r w:rsidRPr="004D3EB8">
        <w:rPr>
          <w:rFonts w:asciiTheme="minorHAnsi" w:hAnsiTheme="minorHAnsi" w:cstheme="minorHAnsi"/>
          <w:lang w:val="nl-NL"/>
        </w:rPr>
        <w:t xml:space="preserve"> </w:t>
      </w:r>
      <w:proofErr w:type="spellStart"/>
      <w:r w:rsidRPr="004D3EB8">
        <w:rPr>
          <w:rFonts w:asciiTheme="minorHAnsi" w:hAnsiTheme="minorHAnsi" w:cstheme="minorHAnsi"/>
          <w:lang w:val="nl-NL"/>
        </w:rPr>
        <w:t>Objects</w:t>
      </w:r>
      <w:proofErr w:type="spellEnd"/>
      <w:r w:rsidRPr="004D3EB8">
        <w:rPr>
          <w:rFonts w:asciiTheme="minorHAnsi" w:hAnsiTheme="minorHAnsi" w:cstheme="minorHAnsi"/>
          <w:lang w:val="nl-NL"/>
        </w:rPr>
        <w:t>.</w:t>
      </w:r>
    </w:p>
    <w:p w14:paraId="7BA4CC03" w14:textId="77777777" w:rsidR="00CC6385" w:rsidRPr="004D3EB8" w:rsidRDefault="00CC6385" w:rsidP="00CC6385">
      <w:pPr>
        <w:rPr>
          <w:rFonts w:asciiTheme="minorHAnsi" w:hAnsiTheme="minorHAnsi" w:cstheme="minorHAnsi"/>
          <w:lang w:val="nl-NL"/>
        </w:rPr>
      </w:pPr>
    </w:p>
    <w:p w14:paraId="7C337F08" w14:textId="77777777" w:rsidR="00CC6385" w:rsidRPr="00F677EA" w:rsidRDefault="00CC6385" w:rsidP="006D71CD">
      <w:pPr>
        <w:pStyle w:val="Kop2"/>
        <w:rPr>
          <w:color w:val="C00000"/>
          <w:lang w:val="nl-NL"/>
        </w:rPr>
      </w:pPr>
      <w:bookmarkStart w:id="8" w:name="_Toc169011611"/>
      <w:r w:rsidRPr="00F677EA">
        <w:rPr>
          <w:color w:val="C00000"/>
          <w:lang w:val="nl-NL"/>
        </w:rPr>
        <w:t>Project pressing matter</w:t>
      </w:r>
      <w:bookmarkEnd w:id="8"/>
    </w:p>
    <w:p w14:paraId="5E9D3DFB"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De Stichting Academisch Erfgoed is partner van het project Pressing Matter, dat gefinancierd wordt vanuit de Nationale Wetenschapsagenda. Vanuit de SAE zijn Museum </w:t>
      </w:r>
      <w:proofErr w:type="spellStart"/>
      <w:r w:rsidRPr="004D3EB8">
        <w:rPr>
          <w:rFonts w:asciiTheme="minorHAnsi" w:hAnsiTheme="minorHAnsi" w:cstheme="minorHAnsi"/>
          <w:lang w:val="nl-NL"/>
        </w:rPr>
        <w:t>Vrolik</w:t>
      </w:r>
      <w:proofErr w:type="spellEnd"/>
      <w:r w:rsidRPr="004D3EB8">
        <w:rPr>
          <w:rFonts w:asciiTheme="minorHAnsi" w:hAnsiTheme="minorHAnsi" w:cstheme="minorHAnsi"/>
          <w:lang w:val="nl-NL"/>
        </w:rPr>
        <w:t xml:space="preserve">, en de universiteitsmusea van Utrecht en Groningen direct betrokken bij het project. </w:t>
      </w:r>
    </w:p>
    <w:p w14:paraId="515FAB90" w14:textId="5D4F8467" w:rsidR="00CC6385" w:rsidRPr="0022188F" w:rsidRDefault="00CC6385" w:rsidP="0022188F">
      <w:pPr>
        <w:pStyle w:val="Lijstalinea"/>
        <w:numPr>
          <w:ilvl w:val="0"/>
          <w:numId w:val="20"/>
        </w:numPr>
        <w:rPr>
          <w:rFonts w:cstheme="minorHAnsi"/>
          <w:sz w:val="24"/>
          <w:szCs w:val="24"/>
        </w:rPr>
      </w:pPr>
      <w:r w:rsidRPr="0022188F">
        <w:rPr>
          <w:rFonts w:cstheme="minorHAnsi"/>
          <w:sz w:val="24"/>
          <w:szCs w:val="24"/>
        </w:rPr>
        <w:t xml:space="preserve">Op de website www.pressingmatter.nl kan de voortgang van het project worden gevolgd. </w:t>
      </w:r>
    </w:p>
    <w:p w14:paraId="5E4583EF" w14:textId="71395192" w:rsidR="00CC6385" w:rsidRPr="0022188F" w:rsidRDefault="00CC6385" w:rsidP="0022188F">
      <w:pPr>
        <w:pStyle w:val="Lijstalinea"/>
        <w:numPr>
          <w:ilvl w:val="0"/>
          <w:numId w:val="20"/>
        </w:numPr>
        <w:rPr>
          <w:rFonts w:cstheme="minorHAnsi"/>
          <w:sz w:val="24"/>
          <w:szCs w:val="24"/>
        </w:rPr>
      </w:pPr>
      <w:r w:rsidRPr="0022188F">
        <w:rPr>
          <w:rFonts w:cstheme="minorHAnsi"/>
          <w:sz w:val="24"/>
          <w:szCs w:val="24"/>
        </w:rPr>
        <w:t xml:space="preserve">De SAE heeft meegewerkt in de aanvraagfase en heeft bemiddeld bij het verbinden van Museum </w:t>
      </w:r>
      <w:proofErr w:type="spellStart"/>
      <w:r w:rsidRPr="0022188F">
        <w:rPr>
          <w:rFonts w:cstheme="minorHAnsi"/>
          <w:sz w:val="24"/>
          <w:szCs w:val="24"/>
        </w:rPr>
        <w:t>Vrolik</w:t>
      </w:r>
      <w:proofErr w:type="spellEnd"/>
      <w:r w:rsidRPr="0022188F">
        <w:rPr>
          <w:rFonts w:cstheme="minorHAnsi"/>
          <w:sz w:val="24"/>
          <w:szCs w:val="24"/>
        </w:rPr>
        <w:t xml:space="preserve"> en de en de universiteitsmusea van Utrecht en Groningen aan het project. Zij hebben een actieve rol binnen verschillende werkpakketten. </w:t>
      </w:r>
    </w:p>
    <w:p w14:paraId="2BE352C0" w14:textId="4E634378" w:rsidR="00CC6385" w:rsidRPr="0022188F" w:rsidRDefault="00CC6385" w:rsidP="0022188F">
      <w:pPr>
        <w:pStyle w:val="Lijstalinea"/>
        <w:numPr>
          <w:ilvl w:val="0"/>
          <w:numId w:val="20"/>
        </w:numPr>
        <w:rPr>
          <w:rFonts w:cstheme="minorHAnsi"/>
          <w:sz w:val="24"/>
          <w:szCs w:val="24"/>
        </w:rPr>
      </w:pPr>
      <w:r w:rsidRPr="0022188F">
        <w:rPr>
          <w:rFonts w:cstheme="minorHAnsi"/>
          <w:sz w:val="24"/>
          <w:szCs w:val="24"/>
        </w:rPr>
        <w:t xml:space="preserve">Vanuit de werkgroep universitaire collecties in koloniale context worden relaties onderhouden met het project, en wordt gebruik gemaakt van de daar ontwikkelde expertise.  </w:t>
      </w:r>
    </w:p>
    <w:p w14:paraId="4AEA4AF1" w14:textId="3189D98E" w:rsidR="00CC6385" w:rsidRPr="0022188F" w:rsidRDefault="00CC6385" w:rsidP="0022188F">
      <w:pPr>
        <w:pStyle w:val="Lijstalinea"/>
        <w:numPr>
          <w:ilvl w:val="0"/>
          <w:numId w:val="20"/>
        </w:numPr>
        <w:rPr>
          <w:rFonts w:cstheme="minorHAnsi"/>
          <w:sz w:val="24"/>
          <w:szCs w:val="24"/>
        </w:rPr>
      </w:pPr>
      <w:r w:rsidRPr="0022188F">
        <w:rPr>
          <w:rFonts w:cstheme="minorHAnsi"/>
          <w:sz w:val="24"/>
          <w:szCs w:val="24"/>
        </w:rPr>
        <w:t xml:space="preserve">Op 17 maart 2023 heeft een </w:t>
      </w:r>
      <w:r w:rsidR="00FE3D33">
        <w:rPr>
          <w:rFonts w:cstheme="minorHAnsi"/>
          <w:sz w:val="24"/>
          <w:szCs w:val="24"/>
        </w:rPr>
        <w:t xml:space="preserve">bijeenkomst </w:t>
      </w:r>
      <w:r w:rsidRPr="0022188F">
        <w:rPr>
          <w:rFonts w:cstheme="minorHAnsi"/>
          <w:sz w:val="24"/>
          <w:szCs w:val="24"/>
        </w:rPr>
        <w:t xml:space="preserve">plaatsgevonden met Universiteit Groningen en Pressing Matter. </w:t>
      </w:r>
    </w:p>
    <w:p w14:paraId="1949EC6D" w14:textId="6491AEAA" w:rsidR="00CC6385" w:rsidRPr="0022188F" w:rsidRDefault="00CC6385" w:rsidP="0022188F">
      <w:pPr>
        <w:pStyle w:val="Lijstalinea"/>
        <w:numPr>
          <w:ilvl w:val="0"/>
          <w:numId w:val="20"/>
        </w:numPr>
        <w:rPr>
          <w:rFonts w:cstheme="minorHAnsi"/>
          <w:sz w:val="24"/>
          <w:szCs w:val="24"/>
        </w:rPr>
      </w:pPr>
      <w:r w:rsidRPr="0022188F">
        <w:rPr>
          <w:rFonts w:cstheme="minorHAnsi"/>
          <w:sz w:val="24"/>
          <w:szCs w:val="24"/>
        </w:rPr>
        <w:t xml:space="preserve">Frank Meijer is lid van de NWO-adviescommissie voor Pressing Matter.  </w:t>
      </w:r>
    </w:p>
    <w:p w14:paraId="43FFC227" w14:textId="77777777" w:rsidR="00CC6385" w:rsidRPr="004D3EB8" w:rsidRDefault="00CC6385" w:rsidP="00CC6385">
      <w:pPr>
        <w:rPr>
          <w:rFonts w:asciiTheme="minorHAnsi" w:hAnsiTheme="minorHAnsi" w:cstheme="minorHAnsi"/>
          <w:lang w:val="nl-NL"/>
        </w:rPr>
      </w:pPr>
    </w:p>
    <w:p w14:paraId="14DED048" w14:textId="77777777" w:rsidR="006D71CD" w:rsidRPr="00F677EA" w:rsidRDefault="006D71CD">
      <w:pPr>
        <w:rPr>
          <w:rFonts w:asciiTheme="minorHAnsi" w:eastAsiaTheme="majorEastAsia" w:hAnsiTheme="minorHAnsi" w:cstheme="minorHAnsi"/>
          <w:color w:val="C00000"/>
          <w:sz w:val="32"/>
          <w:szCs w:val="32"/>
          <w:lang w:val="nl-NL"/>
        </w:rPr>
      </w:pPr>
      <w:r w:rsidRPr="00F677EA">
        <w:rPr>
          <w:rFonts w:asciiTheme="minorHAnsi" w:hAnsiTheme="minorHAnsi" w:cstheme="minorHAnsi"/>
          <w:color w:val="C00000"/>
          <w:lang w:val="nl-NL"/>
        </w:rPr>
        <w:br w:type="page"/>
      </w:r>
    </w:p>
    <w:p w14:paraId="5B160AD9" w14:textId="77777777" w:rsidR="006D71CD" w:rsidRPr="00F677EA" w:rsidRDefault="006D71CD" w:rsidP="006D71CD">
      <w:pPr>
        <w:pStyle w:val="Kop1"/>
        <w:rPr>
          <w:rFonts w:asciiTheme="minorHAnsi" w:hAnsiTheme="minorHAnsi" w:cstheme="minorHAnsi"/>
          <w:color w:val="C00000"/>
          <w:lang w:val="nl-NL"/>
        </w:rPr>
      </w:pPr>
    </w:p>
    <w:p w14:paraId="77D8060C" w14:textId="77777777" w:rsidR="006D71CD" w:rsidRPr="00F677EA" w:rsidRDefault="006D71CD" w:rsidP="006D71CD">
      <w:pPr>
        <w:pStyle w:val="Kop1"/>
        <w:rPr>
          <w:rFonts w:asciiTheme="minorHAnsi" w:hAnsiTheme="minorHAnsi" w:cstheme="minorHAnsi"/>
          <w:color w:val="C00000"/>
          <w:lang w:val="nl-NL"/>
        </w:rPr>
      </w:pPr>
    </w:p>
    <w:p w14:paraId="45C8209E" w14:textId="77AB0B28" w:rsidR="00CC6385" w:rsidRDefault="00CC6385" w:rsidP="006D71CD">
      <w:pPr>
        <w:pStyle w:val="Kop1"/>
        <w:rPr>
          <w:rFonts w:asciiTheme="minorHAnsi" w:hAnsiTheme="minorHAnsi" w:cstheme="minorHAnsi"/>
          <w:color w:val="C00000"/>
        </w:rPr>
      </w:pPr>
      <w:bookmarkStart w:id="9" w:name="_Toc169011612"/>
      <w:proofErr w:type="spellStart"/>
      <w:r w:rsidRPr="006D71CD">
        <w:rPr>
          <w:rFonts w:asciiTheme="minorHAnsi" w:hAnsiTheme="minorHAnsi" w:cstheme="minorHAnsi"/>
          <w:color w:val="C00000"/>
        </w:rPr>
        <w:t>Communicatie</w:t>
      </w:r>
      <w:bookmarkEnd w:id="9"/>
      <w:proofErr w:type="spellEnd"/>
      <w:r w:rsidRPr="006D71CD">
        <w:rPr>
          <w:rFonts w:asciiTheme="minorHAnsi" w:hAnsiTheme="minorHAnsi" w:cstheme="minorHAnsi"/>
          <w:color w:val="C00000"/>
        </w:rPr>
        <w:t xml:space="preserve"> </w:t>
      </w:r>
    </w:p>
    <w:p w14:paraId="1005B61C" w14:textId="77777777" w:rsidR="00F677EA" w:rsidRPr="00F677EA" w:rsidRDefault="00F677EA" w:rsidP="00F677EA"/>
    <w:p w14:paraId="29982E0F" w14:textId="77777777" w:rsidR="00CC6385" w:rsidRPr="00DC6C4F" w:rsidRDefault="00CC6385" w:rsidP="00CC6385">
      <w:pPr>
        <w:rPr>
          <w:rFonts w:asciiTheme="minorHAnsi" w:hAnsiTheme="minorHAnsi" w:cstheme="minorHAnsi"/>
          <w:b/>
          <w:bCs/>
          <w:lang w:val="en-US"/>
        </w:rPr>
      </w:pPr>
      <w:r w:rsidRPr="00DC6C4F">
        <w:rPr>
          <w:rFonts w:asciiTheme="minorHAnsi" w:hAnsiTheme="minorHAnsi" w:cstheme="minorHAnsi"/>
          <w:b/>
          <w:bCs/>
          <w:lang w:val="en-US"/>
        </w:rPr>
        <w:t xml:space="preserve">www.academischerfgoed.nl (corporate website) </w:t>
      </w:r>
    </w:p>
    <w:p w14:paraId="4E2BB510" w14:textId="4200219C" w:rsidR="00CC6385" w:rsidRPr="00FD2507" w:rsidRDefault="00CC6385" w:rsidP="00FD2507">
      <w:pPr>
        <w:pStyle w:val="Lijstalinea"/>
        <w:numPr>
          <w:ilvl w:val="0"/>
          <w:numId w:val="21"/>
        </w:numPr>
        <w:rPr>
          <w:rFonts w:cstheme="minorHAnsi"/>
          <w:sz w:val="24"/>
          <w:szCs w:val="24"/>
        </w:rPr>
      </w:pPr>
      <w:r w:rsidRPr="00FD2507">
        <w:rPr>
          <w:rFonts w:cstheme="minorHAnsi"/>
          <w:sz w:val="24"/>
          <w:szCs w:val="24"/>
        </w:rPr>
        <w:t xml:space="preserve">De website is het visitekaartje van de SAE. </w:t>
      </w:r>
    </w:p>
    <w:p w14:paraId="7DCE08D1" w14:textId="4E11F0D9" w:rsidR="00CC6385" w:rsidRPr="00FD2507" w:rsidRDefault="00CC6385" w:rsidP="00FD2507">
      <w:pPr>
        <w:pStyle w:val="Lijstalinea"/>
        <w:numPr>
          <w:ilvl w:val="0"/>
          <w:numId w:val="21"/>
        </w:numPr>
        <w:rPr>
          <w:rFonts w:cstheme="minorHAnsi"/>
          <w:sz w:val="24"/>
          <w:szCs w:val="24"/>
        </w:rPr>
      </w:pPr>
      <w:r w:rsidRPr="00FD2507">
        <w:rPr>
          <w:rFonts w:cstheme="minorHAnsi"/>
          <w:sz w:val="24"/>
          <w:szCs w:val="24"/>
        </w:rPr>
        <w:t>De website bevat een agenda voor promotie van (netwerk)activiteiten en tentoonstellingen van partners en aanverwante instellingen.</w:t>
      </w:r>
    </w:p>
    <w:p w14:paraId="64352A3E" w14:textId="035BBF23" w:rsidR="00CC6385" w:rsidRPr="00FD2507" w:rsidRDefault="00CC6385" w:rsidP="00FD2507">
      <w:pPr>
        <w:pStyle w:val="Lijstalinea"/>
        <w:numPr>
          <w:ilvl w:val="0"/>
          <w:numId w:val="21"/>
        </w:numPr>
        <w:rPr>
          <w:rFonts w:cstheme="minorHAnsi"/>
          <w:sz w:val="24"/>
          <w:szCs w:val="24"/>
        </w:rPr>
      </w:pPr>
      <w:r w:rsidRPr="00FD2507">
        <w:rPr>
          <w:rFonts w:cstheme="minorHAnsi"/>
          <w:sz w:val="24"/>
          <w:szCs w:val="24"/>
        </w:rPr>
        <w:t xml:space="preserve">De maandelijkse blog werkt goed. Sinds 2023 is er een lijst opgesteld waarop alle deelnemers een maandblog toegewezen hebben gekregen. </w:t>
      </w:r>
      <w:r w:rsidR="00910B0B">
        <w:rPr>
          <w:rFonts w:cstheme="minorHAnsi"/>
          <w:sz w:val="24"/>
          <w:szCs w:val="24"/>
        </w:rPr>
        <w:t>H</w:t>
      </w:r>
      <w:r w:rsidRPr="00FD2507">
        <w:rPr>
          <w:rFonts w:cstheme="minorHAnsi"/>
          <w:sz w:val="24"/>
          <w:szCs w:val="24"/>
        </w:rPr>
        <w:t xml:space="preserve">et kunnen originele artikelen zijn of doorplaatsingen. </w:t>
      </w:r>
    </w:p>
    <w:p w14:paraId="66A27126" w14:textId="77777777" w:rsidR="00CC6385" w:rsidRPr="004D3EB8" w:rsidRDefault="00CC6385" w:rsidP="00CC6385">
      <w:pPr>
        <w:rPr>
          <w:rFonts w:asciiTheme="minorHAnsi" w:hAnsiTheme="minorHAnsi" w:cstheme="minorHAnsi"/>
          <w:lang w:val="nl-NL"/>
        </w:rPr>
      </w:pPr>
    </w:p>
    <w:p w14:paraId="00DBBCD7"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In 2023 zijn de volgende 14 bijdragen zijn verschenen:</w:t>
      </w:r>
    </w:p>
    <w:p w14:paraId="08E82527" w14:textId="353935D0" w:rsidR="00CC6385" w:rsidRPr="00FD2507" w:rsidRDefault="00CC6385" w:rsidP="00FD2507">
      <w:pPr>
        <w:pStyle w:val="Lijstalinea"/>
        <w:numPr>
          <w:ilvl w:val="0"/>
          <w:numId w:val="22"/>
        </w:numPr>
        <w:rPr>
          <w:rFonts w:cstheme="minorHAnsi"/>
          <w:sz w:val="24"/>
          <w:szCs w:val="24"/>
        </w:rPr>
      </w:pPr>
      <w:r w:rsidRPr="00FD2507">
        <w:rPr>
          <w:rFonts w:cstheme="minorHAnsi"/>
          <w:sz w:val="24"/>
          <w:szCs w:val="24"/>
        </w:rPr>
        <w:t xml:space="preserve">December 2023: Frida van Til, </w:t>
      </w:r>
      <w:r w:rsidR="004D58B1">
        <w:rPr>
          <w:rFonts w:cstheme="minorHAnsi"/>
          <w:sz w:val="24"/>
          <w:szCs w:val="24"/>
        </w:rPr>
        <w:t xml:space="preserve">Rijksuniversiteit Groningen, </w:t>
      </w:r>
      <w:r w:rsidRPr="00FD2507">
        <w:rPr>
          <w:rFonts w:cstheme="minorHAnsi"/>
          <w:sz w:val="24"/>
          <w:szCs w:val="24"/>
        </w:rPr>
        <w:t xml:space="preserve">Alba </w:t>
      </w:r>
      <w:proofErr w:type="spellStart"/>
      <w:r w:rsidRPr="00FD2507">
        <w:rPr>
          <w:rFonts w:cstheme="minorHAnsi"/>
          <w:sz w:val="24"/>
          <w:szCs w:val="24"/>
        </w:rPr>
        <w:t>Amicorum</w:t>
      </w:r>
      <w:proofErr w:type="spellEnd"/>
      <w:r w:rsidRPr="00FD2507">
        <w:rPr>
          <w:rFonts w:cstheme="minorHAnsi"/>
          <w:sz w:val="24"/>
          <w:szCs w:val="24"/>
        </w:rPr>
        <w:t xml:space="preserve"> als </w:t>
      </w:r>
      <w:proofErr w:type="spellStart"/>
      <w:r w:rsidRPr="00FD2507">
        <w:rPr>
          <w:rFonts w:cstheme="minorHAnsi"/>
          <w:sz w:val="24"/>
          <w:szCs w:val="24"/>
        </w:rPr>
        <w:t>social</w:t>
      </w:r>
      <w:proofErr w:type="spellEnd"/>
      <w:r w:rsidRPr="00FD2507">
        <w:rPr>
          <w:rFonts w:cstheme="minorHAnsi"/>
          <w:sz w:val="24"/>
          <w:szCs w:val="24"/>
        </w:rPr>
        <w:t xml:space="preserve"> media </w:t>
      </w:r>
      <w:proofErr w:type="spellStart"/>
      <w:r w:rsidRPr="00FD2507">
        <w:rPr>
          <w:rFonts w:cstheme="minorHAnsi"/>
          <w:sz w:val="24"/>
          <w:szCs w:val="24"/>
        </w:rPr>
        <w:t>avant</w:t>
      </w:r>
      <w:proofErr w:type="spellEnd"/>
      <w:r w:rsidRPr="00FD2507">
        <w:rPr>
          <w:rFonts w:cstheme="minorHAnsi"/>
          <w:sz w:val="24"/>
          <w:szCs w:val="24"/>
        </w:rPr>
        <w:t xml:space="preserve"> la lettre".</w:t>
      </w:r>
    </w:p>
    <w:p w14:paraId="4CE6009E" w14:textId="33771533" w:rsidR="00CC6385" w:rsidRPr="00FD2507" w:rsidRDefault="00CC6385" w:rsidP="00FD2507">
      <w:pPr>
        <w:pStyle w:val="Lijstalinea"/>
        <w:numPr>
          <w:ilvl w:val="0"/>
          <w:numId w:val="22"/>
        </w:numPr>
        <w:rPr>
          <w:rFonts w:cstheme="minorHAnsi"/>
          <w:sz w:val="24"/>
          <w:szCs w:val="24"/>
        </w:rPr>
      </w:pPr>
      <w:r w:rsidRPr="00FD2507">
        <w:rPr>
          <w:rFonts w:cstheme="minorHAnsi"/>
          <w:sz w:val="24"/>
          <w:szCs w:val="24"/>
        </w:rPr>
        <w:t xml:space="preserve">December 2023: Janny Jonkers, </w:t>
      </w:r>
      <w:r w:rsidR="004D58B1">
        <w:rPr>
          <w:rFonts w:cstheme="minorHAnsi"/>
          <w:sz w:val="24"/>
          <w:szCs w:val="24"/>
        </w:rPr>
        <w:t>Rijksuniversiteit Groningen,</w:t>
      </w:r>
      <w:r w:rsidR="004D58B1" w:rsidRPr="00FD2507">
        <w:rPr>
          <w:rFonts w:cstheme="minorHAnsi"/>
          <w:sz w:val="24"/>
          <w:szCs w:val="24"/>
        </w:rPr>
        <w:t xml:space="preserve"> </w:t>
      </w:r>
      <w:r w:rsidRPr="00FD2507">
        <w:rPr>
          <w:rFonts w:cstheme="minorHAnsi"/>
          <w:sz w:val="24"/>
          <w:szCs w:val="24"/>
        </w:rPr>
        <w:t xml:space="preserve">"Academische portretten: het archief </w:t>
      </w:r>
      <w:proofErr w:type="spellStart"/>
      <w:r w:rsidRPr="00FD2507">
        <w:rPr>
          <w:rFonts w:cstheme="minorHAnsi"/>
          <w:sz w:val="24"/>
          <w:szCs w:val="24"/>
        </w:rPr>
        <w:t>Boering</w:t>
      </w:r>
      <w:proofErr w:type="spellEnd"/>
      <w:r w:rsidRPr="00FD2507">
        <w:rPr>
          <w:rFonts w:cstheme="minorHAnsi"/>
          <w:sz w:val="24"/>
          <w:szCs w:val="24"/>
        </w:rPr>
        <w:t>"</w:t>
      </w:r>
    </w:p>
    <w:p w14:paraId="2EB27C43" w14:textId="4831E8D9" w:rsidR="00CC6385" w:rsidRPr="00FD2507" w:rsidRDefault="00CC6385" w:rsidP="00FD2507">
      <w:pPr>
        <w:pStyle w:val="Lijstalinea"/>
        <w:numPr>
          <w:ilvl w:val="0"/>
          <w:numId w:val="22"/>
        </w:numPr>
        <w:rPr>
          <w:rFonts w:cstheme="minorHAnsi"/>
          <w:sz w:val="24"/>
          <w:szCs w:val="24"/>
        </w:rPr>
      </w:pPr>
      <w:r w:rsidRPr="00FD2507">
        <w:rPr>
          <w:rFonts w:cstheme="minorHAnsi"/>
          <w:sz w:val="24"/>
          <w:szCs w:val="24"/>
        </w:rPr>
        <w:t>November 2023: Roman Koot, Erasmus Universiteit, "Erasmusportretten in de penningencollectie van de EUR"</w:t>
      </w:r>
    </w:p>
    <w:p w14:paraId="1055E3D2" w14:textId="55189126" w:rsidR="00CC6385" w:rsidRPr="00FD2507" w:rsidRDefault="00CC6385" w:rsidP="00FD2507">
      <w:pPr>
        <w:pStyle w:val="Lijstalinea"/>
        <w:numPr>
          <w:ilvl w:val="0"/>
          <w:numId w:val="22"/>
        </w:numPr>
        <w:rPr>
          <w:rFonts w:cstheme="minorHAnsi"/>
          <w:sz w:val="24"/>
          <w:szCs w:val="24"/>
        </w:rPr>
      </w:pPr>
      <w:r w:rsidRPr="00FD2507">
        <w:rPr>
          <w:rFonts w:cstheme="minorHAnsi"/>
          <w:sz w:val="24"/>
          <w:szCs w:val="24"/>
        </w:rPr>
        <w:t xml:space="preserve">Oktober 2023, Paul Lamberts, Universiteit Utrecht, "Twee </w:t>
      </w:r>
      <w:proofErr w:type="spellStart"/>
      <w:r w:rsidRPr="00FD2507">
        <w:rPr>
          <w:rFonts w:cstheme="minorHAnsi"/>
          <w:sz w:val="24"/>
          <w:szCs w:val="24"/>
        </w:rPr>
        <w:t>wasreliëfs</w:t>
      </w:r>
      <w:proofErr w:type="spellEnd"/>
      <w:r w:rsidRPr="00FD2507">
        <w:rPr>
          <w:rFonts w:cstheme="minorHAnsi"/>
          <w:sz w:val="24"/>
          <w:szCs w:val="24"/>
        </w:rPr>
        <w:t xml:space="preserve"> van Newton onder de loep" </w:t>
      </w:r>
    </w:p>
    <w:p w14:paraId="35C01517" w14:textId="0ACEB7F1" w:rsidR="00FD2507" w:rsidRPr="006D71CD" w:rsidRDefault="00CC6385" w:rsidP="006D71CD">
      <w:pPr>
        <w:pStyle w:val="Lijstalinea"/>
        <w:numPr>
          <w:ilvl w:val="0"/>
          <w:numId w:val="22"/>
        </w:numPr>
        <w:rPr>
          <w:rFonts w:cstheme="minorHAnsi"/>
          <w:sz w:val="24"/>
          <w:szCs w:val="24"/>
        </w:rPr>
      </w:pPr>
      <w:r w:rsidRPr="00FD2507">
        <w:rPr>
          <w:rFonts w:cstheme="minorHAnsi"/>
          <w:sz w:val="24"/>
          <w:szCs w:val="24"/>
        </w:rPr>
        <w:t>Oktober 2023, Pieter van Wingerden, Rijksuniversiteit Groningen, "Werk in uitvoering"</w:t>
      </w:r>
    </w:p>
    <w:p w14:paraId="208FD709" w14:textId="74365B30" w:rsidR="00CC6385" w:rsidRPr="00FD2507" w:rsidRDefault="00CC6385" w:rsidP="00FD2507">
      <w:pPr>
        <w:pStyle w:val="Lijstalinea"/>
        <w:numPr>
          <w:ilvl w:val="0"/>
          <w:numId w:val="22"/>
        </w:numPr>
        <w:rPr>
          <w:rFonts w:cstheme="minorHAnsi"/>
          <w:sz w:val="24"/>
          <w:szCs w:val="24"/>
        </w:rPr>
      </w:pPr>
      <w:r w:rsidRPr="00FD2507">
        <w:rPr>
          <w:rFonts w:cstheme="minorHAnsi"/>
          <w:sz w:val="24"/>
          <w:szCs w:val="24"/>
        </w:rPr>
        <w:t xml:space="preserve">September 2023, Peter </w:t>
      </w:r>
      <w:proofErr w:type="spellStart"/>
      <w:r w:rsidRPr="00FD2507">
        <w:rPr>
          <w:rFonts w:cstheme="minorHAnsi"/>
          <w:sz w:val="24"/>
          <w:szCs w:val="24"/>
        </w:rPr>
        <w:t>Zunneberg</w:t>
      </w:r>
      <w:proofErr w:type="spellEnd"/>
      <w:r w:rsidRPr="00FD2507">
        <w:rPr>
          <w:rFonts w:cstheme="minorHAnsi"/>
          <w:sz w:val="24"/>
          <w:szCs w:val="24"/>
        </w:rPr>
        <w:t xml:space="preserve">, Radboud Universiteit Nijmegen, "De studentenbaret van </w:t>
      </w:r>
      <w:proofErr w:type="spellStart"/>
      <w:r w:rsidRPr="00FD2507">
        <w:rPr>
          <w:rFonts w:cstheme="minorHAnsi"/>
          <w:sz w:val="24"/>
          <w:szCs w:val="24"/>
        </w:rPr>
        <w:t>Jettie</w:t>
      </w:r>
      <w:proofErr w:type="spellEnd"/>
      <w:r w:rsidRPr="00FD2507">
        <w:rPr>
          <w:rFonts w:cstheme="minorHAnsi"/>
          <w:sz w:val="24"/>
          <w:szCs w:val="24"/>
        </w:rPr>
        <w:t xml:space="preserve"> Derksen" </w:t>
      </w:r>
    </w:p>
    <w:p w14:paraId="49392B0B" w14:textId="35CE830D" w:rsidR="00CC6385" w:rsidRPr="00FD2507" w:rsidRDefault="00CC6385" w:rsidP="00FD2507">
      <w:pPr>
        <w:pStyle w:val="Lijstalinea"/>
        <w:numPr>
          <w:ilvl w:val="0"/>
          <w:numId w:val="22"/>
        </w:numPr>
        <w:rPr>
          <w:rFonts w:cstheme="minorHAnsi"/>
          <w:sz w:val="24"/>
          <w:szCs w:val="24"/>
        </w:rPr>
      </w:pPr>
      <w:r w:rsidRPr="00FD2507">
        <w:rPr>
          <w:rFonts w:cstheme="minorHAnsi"/>
          <w:sz w:val="24"/>
          <w:szCs w:val="24"/>
        </w:rPr>
        <w:t>Augustus 2023, Erik Geelen, Technische Universiteit Eindhoven, "Sporen van Isaac Newton op de TU/e-campus: "</w:t>
      </w:r>
      <w:proofErr w:type="spellStart"/>
      <w:r w:rsidRPr="00FD2507">
        <w:rPr>
          <w:rFonts w:cstheme="minorHAnsi"/>
          <w:sz w:val="24"/>
          <w:szCs w:val="24"/>
        </w:rPr>
        <w:t>If</w:t>
      </w:r>
      <w:proofErr w:type="spellEnd"/>
      <w:r w:rsidRPr="00FD2507">
        <w:rPr>
          <w:rFonts w:cstheme="minorHAnsi"/>
          <w:sz w:val="24"/>
          <w:szCs w:val="24"/>
        </w:rPr>
        <w:t xml:space="preserve"> I have </w:t>
      </w:r>
      <w:proofErr w:type="spellStart"/>
      <w:r w:rsidRPr="00FD2507">
        <w:rPr>
          <w:rFonts w:cstheme="minorHAnsi"/>
          <w:sz w:val="24"/>
          <w:szCs w:val="24"/>
        </w:rPr>
        <w:t>seen</w:t>
      </w:r>
      <w:proofErr w:type="spellEnd"/>
      <w:r w:rsidRPr="00FD2507">
        <w:rPr>
          <w:rFonts w:cstheme="minorHAnsi"/>
          <w:sz w:val="24"/>
          <w:szCs w:val="24"/>
        </w:rPr>
        <w:t xml:space="preserve"> </w:t>
      </w:r>
      <w:proofErr w:type="spellStart"/>
      <w:r w:rsidRPr="00FD2507">
        <w:rPr>
          <w:rFonts w:cstheme="minorHAnsi"/>
          <w:sz w:val="24"/>
          <w:szCs w:val="24"/>
        </w:rPr>
        <w:t>further</w:t>
      </w:r>
      <w:proofErr w:type="spellEnd"/>
      <w:r w:rsidRPr="00FD2507">
        <w:rPr>
          <w:rFonts w:cstheme="minorHAnsi"/>
          <w:sz w:val="24"/>
          <w:szCs w:val="24"/>
        </w:rPr>
        <w:t>".</w:t>
      </w:r>
    </w:p>
    <w:p w14:paraId="3135165F" w14:textId="1594F241" w:rsidR="00CC6385" w:rsidRPr="00FD2507" w:rsidRDefault="00CC6385" w:rsidP="00FD2507">
      <w:pPr>
        <w:pStyle w:val="Lijstalinea"/>
        <w:numPr>
          <w:ilvl w:val="0"/>
          <w:numId w:val="22"/>
        </w:numPr>
        <w:rPr>
          <w:rFonts w:cstheme="minorHAnsi"/>
          <w:sz w:val="24"/>
          <w:szCs w:val="24"/>
        </w:rPr>
      </w:pPr>
      <w:r w:rsidRPr="00FD2507">
        <w:rPr>
          <w:rFonts w:cstheme="minorHAnsi"/>
          <w:sz w:val="24"/>
          <w:szCs w:val="24"/>
        </w:rPr>
        <w:t xml:space="preserve">Juli 2023, </w:t>
      </w:r>
      <w:proofErr w:type="spellStart"/>
      <w:r w:rsidRPr="00FD2507">
        <w:rPr>
          <w:rFonts w:cstheme="minorHAnsi"/>
          <w:sz w:val="24"/>
          <w:szCs w:val="24"/>
        </w:rPr>
        <w:t>Sieger</w:t>
      </w:r>
      <w:proofErr w:type="spellEnd"/>
      <w:r w:rsidRPr="00FD2507">
        <w:rPr>
          <w:rFonts w:cstheme="minorHAnsi"/>
          <w:sz w:val="24"/>
          <w:szCs w:val="24"/>
        </w:rPr>
        <w:t xml:space="preserve"> </w:t>
      </w:r>
      <w:proofErr w:type="spellStart"/>
      <w:r w:rsidRPr="00FD2507">
        <w:rPr>
          <w:rFonts w:cstheme="minorHAnsi"/>
          <w:sz w:val="24"/>
          <w:szCs w:val="24"/>
        </w:rPr>
        <w:t>Vreeling</w:t>
      </w:r>
      <w:proofErr w:type="spellEnd"/>
      <w:r w:rsidRPr="00FD2507">
        <w:rPr>
          <w:rFonts w:cstheme="minorHAnsi"/>
          <w:sz w:val="24"/>
          <w:szCs w:val="24"/>
        </w:rPr>
        <w:t>, Rijksuniversiteit Groningen, "Verkeerd gedetermineerd".</w:t>
      </w:r>
    </w:p>
    <w:p w14:paraId="5CA7F807" w14:textId="3E03AE3E" w:rsidR="00CC6385" w:rsidRPr="00FD2507" w:rsidRDefault="00CC6385" w:rsidP="00FD2507">
      <w:pPr>
        <w:pStyle w:val="Lijstalinea"/>
        <w:numPr>
          <w:ilvl w:val="0"/>
          <w:numId w:val="22"/>
        </w:numPr>
        <w:rPr>
          <w:rFonts w:cstheme="minorHAnsi"/>
          <w:sz w:val="24"/>
          <w:szCs w:val="24"/>
        </w:rPr>
      </w:pPr>
      <w:r w:rsidRPr="00FD2507">
        <w:rPr>
          <w:rFonts w:cstheme="minorHAnsi"/>
          <w:sz w:val="24"/>
          <w:szCs w:val="24"/>
        </w:rPr>
        <w:t>Juni 2023: Eline Bos, Vrije Universiteit Amsterdam, "De ongebouwde campus".</w:t>
      </w:r>
    </w:p>
    <w:p w14:paraId="32E30341" w14:textId="75EB928C" w:rsidR="00CC6385" w:rsidRPr="00FD2507" w:rsidRDefault="00CC6385" w:rsidP="00FD2507">
      <w:pPr>
        <w:pStyle w:val="Lijstalinea"/>
        <w:numPr>
          <w:ilvl w:val="0"/>
          <w:numId w:val="22"/>
        </w:numPr>
        <w:rPr>
          <w:rFonts w:cstheme="minorHAnsi"/>
          <w:sz w:val="24"/>
          <w:szCs w:val="24"/>
        </w:rPr>
      </w:pPr>
      <w:r w:rsidRPr="00FD2507">
        <w:rPr>
          <w:rFonts w:cstheme="minorHAnsi"/>
          <w:sz w:val="24"/>
          <w:szCs w:val="24"/>
        </w:rPr>
        <w:t xml:space="preserve">Mei 2023 Bart </w:t>
      </w:r>
      <w:proofErr w:type="spellStart"/>
      <w:r w:rsidRPr="00FD2507">
        <w:rPr>
          <w:rFonts w:cstheme="minorHAnsi"/>
          <w:sz w:val="24"/>
          <w:szCs w:val="24"/>
        </w:rPr>
        <w:t>Grob</w:t>
      </w:r>
      <w:proofErr w:type="spellEnd"/>
      <w:r w:rsidRPr="00FD2507">
        <w:rPr>
          <w:rFonts w:cstheme="minorHAnsi"/>
          <w:sz w:val="24"/>
          <w:szCs w:val="24"/>
        </w:rPr>
        <w:t xml:space="preserve">, Museum Boerhaave, "Hoe smaakt een mammoet". </w:t>
      </w:r>
    </w:p>
    <w:p w14:paraId="4A009EDE" w14:textId="744DBD72" w:rsidR="00CC6385" w:rsidRPr="00FD2507" w:rsidRDefault="00CC6385" w:rsidP="00FD2507">
      <w:pPr>
        <w:pStyle w:val="Lijstalinea"/>
        <w:numPr>
          <w:ilvl w:val="0"/>
          <w:numId w:val="22"/>
        </w:numPr>
        <w:rPr>
          <w:rFonts w:cstheme="minorHAnsi"/>
          <w:sz w:val="24"/>
          <w:szCs w:val="24"/>
        </w:rPr>
      </w:pPr>
      <w:r w:rsidRPr="00FD2507">
        <w:rPr>
          <w:rFonts w:cstheme="minorHAnsi"/>
          <w:sz w:val="24"/>
          <w:szCs w:val="24"/>
        </w:rPr>
        <w:t>April 2023: Kasper van Ommen, Universiteit Leiden, "Een steekboekje uit 1690".</w:t>
      </w:r>
    </w:p>
    <w:p w14:paraId="14DB84B7" w14:textId="71C4D8D5" w:rsidR="00CC6385" w:rsidRPr="00FD2507" w:rsidRDefault="00CC6385" w:rsidP="00FD2507">
      <w:pPr>
        <w:pStyle w:val="Lijstalinea"/>
        <w:numPr>
          <w:ilvl w:val="0"/>
          <w:numId w:val="22"/>
        </w:numPr>
        <w:rPr>
          <w:rFonts w:cstheme="minorHAnsi"/>
          <w:sz w:val="24"/>
          <w:szCs w:val="24"/>
        </w:rPr>
      </w:pPr>
      <w:r w:rsidRPr="00FD2507">
        <w:rPr>
          <w:rFonts w:cstheme="minorHAnsi"/>
          <w:sz w:val="24"/>
          <w:szCs w:val="24"/>
        </w:rPr>
        <w:t>Maart 2023: Sylvia Nijhuis, Technische Universiteit Delft, "Bijzondere overdracht binnen de TU Delft: twee geodetische gps-ontvangers".</w:t>
      </w:r>
    </w:p>
    <w:p w14:paraId="447F20B2" w14:textId="22080480" w:rsidR="00CC6385" w:rsidRPr="00FD2507" w:rsidRDefault="00CC6385" w:rsidP="00FD2507">
      <w:pPr>
        <w:pStyle w:val="Lijstalinea"/>
        <w:numPr>
          <w:ilvl w:val="0"/>
          <w:numId w:val="22"/>
        </w:numPr>
        <w:rPr>
          <w:rFonts w:cstheme="minorHAnsi"/>
          <w:sz w:val="24"/>
          <w:szCs w:val="24"/>
        </w:rPr>
      </w:pPr>
      <w:r w:rsidRPr="00FD2507">
        <w:rPr>
          <w:rFonts w:cstheme="minorHAnsi"/>
          <w:sz w:val="24"/>
          <w:szCs w:val="24"/>
        </w:rPr>
        <w:t>Februari 2023: Joep van Gennip, Tilburg University, "De vele namen van Tilburg University".</w:t>
      </w:r>
    </w:p>
    <w:p w14:paraId="5C1619B0" w14:textId="2CD96267" w:rsidR="00CC6385" w:rsidRPr="00FD2507" w:rsidRDefault="00CC6385" w:rsidP="00FD2507">
      <w:pPr>
        <w:pStyle w:val="Lijstalinea"/>
        <w:numPr>
          <w:ilvl w:val="0"/>
          <w:numId w:val="22"/>
        </w:numPr>
        <w:rPr>
          <w:rFonts w:cstheme="minorHAnsi"/>
          <w:sz w:val="24"/>
          <w:szCs w:val="24"/>
        </w:rPr>
      </w:pPr>
      <w:r w:rsidRPr="00FD2507">
        <w:rPr>
          <w:rFonts w:cstheme="minorHAnsi"/>
          <w:sz w:val="24"/>
          <w:szCs w:val="24"/>
        </w:rPr>
        <w:t xml:space="preserve">Januari 2023: </w:t>
      </w:r>
      <w:proofErr w:type="spellStart"/>
      <w:r w:rsidRPr="00FD2507">
        <w:rPr>
          <w:rFonts w:cstheme="minorHAnsi"/>
          <w:sz w:val="24"/>
          <w:szCs w:val="24"/>
        </w:rPr>
        <w:t>Wiljan</w:t>
      </w:r>
      <w:proofErr w:type="spellEnd"/>
      <w:r w:rsidRPr="00FD2507">
        <w:rPr>
          <w:rFonts w:cstheme="minorHAnsi"/>
          <w:sz w:val="24"/>
          <w:szCs w:val="24"/>
        </w:rPr>
        <w:t xml:space="preserve"> </w:t>
      </w:r>
      <w:proofErr w:type="spellStart"/>
      <w:r w:rsidRPr="00FD2507">
        <w:rPr>
          <w:rFonts w:cstheme="minorHAnsi"/>
          <w:sz w:val="24"/>
          <w:szCs w:val="24"/>
        </w:rPr>
        <w:t>Puttenstein</w:t>
      </w:r>
      <w:proofErr w:type="spellEnd"/>
      <w:r w:rsidRPr="00FD2507">
        <w:rPr>
          <w:rFonts w:cstheme="minorHAnsi"/>
          <w:sz w:val="24"/>
          <w:szCs w:val="24"/>
        </w:rPr>
        <w:t>, Universiteit Twente, "Academisch Erfgoed in Twente".</w:t>
      </w:r>
    </w:p>
    <w:p w14:paraId="56E46AA6" w14:textId="3321C0D0" w:rsidR="00CC6385" w:rsidRPr="00FD2507" w:rsidRDefault="00CC6385" w:rsidP="00CC6385">
      <w:pPr>
        <w:rPr>
          <w:rFonts w:asciiTheme="minorHAnsi" w:hAnsiTheme="minorHAnsi" w:cstheme="minorHAnsi"/>
          <w:lang w:val="nl-NL"/>
        </w:rPr>
      </w:pPr>
    </w:p>
    <w:p w14:paraId="5FDBFBD2" w14:textId="77777777" w:rsidR="006D71CD" w:rsidRDefault="006D71CD" w:rsidP="007D692C">
      <w:pPr>
        <w:pStyle w:val="SAEkop1"/>
      </w:pPr>
    </w:p>
    <w:p w14:paraId="03A5CF64" w14:textId="77777777" w:rsidR="006D71CD" w:rsidRDefault="006D71CD">
      <w:pPr>
        <w:rPr>
          <w:rFonts w:asciiTheme="minorHAnsi" w:hAnsiTheme="minorHAnsi" w:cstheme="minorHAnsi"/>
          <w:color w:val="C00000"/>
          <w:sz w:val="32"/>
          <w:lang w:val="nl-NL"/>
        </w:rPr>
      </w:pPr>
      <w:r w:rsidRPr="00F677EA">
        <w:rPr>
          <w:lang w:val="nl-NL"/>
        </w:rPr>
        <w:br w:type="page"/>
      </w:r>
    </w:p>
    <w:p w14:paraId="488FE680" w14:textId="77777777" w:rsidR="006D71CD" w:rsidRDefault="006D71CD" w:rsidP="007D692C">
      <w:pPr>
        <w:pStyle w:val="SAEkop1"/>
      </w:pPr>
    </w:p>
    <w:p w14:paraId="13DC49DC" w14:textId="538A893A" w:rsidR="00CC6385" w:rsidRPr="00F677EA" w:rsidRDefault="00CC6385" w:rsidP="00A838AD">
      <w:pPr>
        <w:pStyle w:val="Kop1"/>
        <w:rPr>
          <w:rFonts w:asciiTheme="minorHAnsi" w:hAnsiTheme="minorHAnsi" w:cstheme="minorHAnsi"/>
          <w:color w:val="C00000"/>
          <w:lang w:val="nl-NL"/>
        </w:rPr>
      </w:pPr>
      <w:bookmarkStart w:id="10" w:name="_Toc169011613"/>
      <w:r w:rsidRPr="00F677EA">
        <w:rPr>
          <w:rFonts w:asciiTheme="minorHAnsi" w:hAnsiTheme="minorHAnsi" w:cstheme="minorHAnsi"/>
          <w:color w:val="C00000"/>
          <w:lang w:val="nl-NL"/>
        </w:rPr>
        <w:t>Kennisuitwisseling: werkgroepen</w:t>
      </w:r>
      <w:bookmarkEnd w:id="10"/>
      <w:r w:rsidRPr="00F677EA">
        <w:rPr>
          <w:rFonts w:asciiTheme="minorHAnsi" w:hAnsiTheme="minorHAnsi" w:cstheme="minorHAnsi"/>
          <w:color w:val="C00000"/>
          <w:lang w:val="nl-NL"/>
        </w:rPr>
        <w:tab/>
      </w:r>
    </w:p>
    <w:p w14:paraId="050A3173" w14:textId="5138BF42"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Werkgroepen worden opgezet rondom een thema of project en worden ondersteund door de SAE. </w:t>
      </w:r>
    </w:p>
    <w:p w14:paraId="7317C8EA" w14:textId="173B7C36" w:rsidR="00CC6385" w:rsidRPr="004D3EB8" w:rsidRDefault="00CC6385" w:rsidP="00CC6385">
      <w:pPr>
        <w:rPr>
          <w:rFonts w:asciiTheme="minorHAnsi" w:hAnsiTheme="minorHAnsi" w:cstheme="minorHAnsi"/>
          <w:lang w:val="nl-NL"/>
        </w:rPr>
      </w:pPr>
    </w:p>
    <w:p w14:paraId="7283A56D" w14:textId="785545F4" w:rsidR="00CC6385" w:rsidRPr="00F677EA" w:rsidRDefault="00F664C4" w:rsidP="00A838AD">
      <w:pPr>
        <w:pStyle w:val="Kop2"/>
        <w:rPr>
          <w:color w:val="C00000"/>
          <w:lang w:val="nl-NL"/>
        </w:rPr>
      </w:pPr>
      <w:bookmarkStart w:id="11" w:name="_Toc169011614"/>
      <w:r w:rsidRPr="00A838AD">
        <w:rPr>
          <w:noProof/>
          <w:color w:val="C00000"/>
        </w:rPr>
        <w:drawing>
          <wp:anchor distT="0" distB="0" distL="114300" distR="114300" simplePos="0" relativeHeight="251659264" behindDoc="0" locked="0" layoutInCell="1" allowOverlap="1" wp14:anchorId="77D24B38" wp14:editId="75DD9D95">
            <wp:simplePos x="0" y="0"/>
            <wp:positionH relativeFrom="margin">
              <wp:posOffset>4142441</wp:posOffset>
            </wp:positionH>
            <wp:positionV relativeFrom="paragraph">
              <wp:posOffset>167005</wp:posOffset>
            </wp:positionV>
            <wp:extent cx="1905000" cy="2286000"/>
            <wp:effectExtent l="0" t="0" r="0" b="0"/>
            <wp:wrapSquare wrapText="bothSides"/>
            <wp:docPr id="1404175181" name="Afbeelding 3" descr="Afbeelding met tekst, schermopname, Afdrukken,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75181" name="Afbeelding 3" descr="Afbeelding met tekst, schermopname, Afdrukken, grafische vormgeving&#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1905000" cy="2286000"/>
                    </a:xfrm>
                    <a:prstGeom prst="rect">
                      <a:avLst/>
                    </a:prstGeom>
                  </pic:spPr>
                </pic:pic>
              </a:graphicData>
            </a:graphic>
          </wp:anchor>
        </w:drawing>
      </w:r>
      <w:r w:rsidR="00CC6385" w:rsidRPr="00F677EA">
        <w:rPr>
          <w:color w:val="C00000"/>
          <w:lang w:val="nl-NL"/>
        </w:rPr>
        <w:t>Werkgroep universitaire collecties in koloniale context</w:t>
      </w:r>
      <w:bookmarkEnd w:id="11"/>
      <w:r w:rsidR="00CC6385" w:rsidRPr="00F677EA">
        <w:rPr>
          <w:color w:val="C00000"/>
          <w:lang w:val="nl-NL"/>
        </w:rPr>
        <w:t xml:space="preserve"> </w:t>
      </w:r>
    </w:p>
    <w:p w14:paraId="3F6E4082" w14:textId="5DBB5FC1"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De werkgroep koloniaal erfgoed bestaat uit een actieve groep collectiebeheerders en universiteitshistorici die de maatschappelijke ontwikkelingen rond het dekoloniseren van collecties op de voet volgt. Leden van de werkgroep waren in 2023: Esther Boeles, voorzitter (UvA); Marieke van Meer (UB Leiden); Abel Streefland (TU Delft); Anneke Groen (WUR); Reina de Raat (UU); Franck Smit (RUG); Bart Jaski (Universiteit Utrecht); Maaike Derksen (Katholiek Documentatiecentrum, Radboud Universiteit Nijmegen); Laurens de </w:t>
      </w:r>
      <w:proofErr w:type="gramStart"/>
      <w:r w:rsidRPr="004D3EB8">
        <w:rPr>
          <w:rFonts w:asciiTheme="minorHAnsi" w:hAnsiTheme="minorHAnsi" w:cstheme="minorHAnsi"/>
          <w:lang w:val="nl-NL"/>
        </w:rPr>
        <w:t xml:space="preserve">Rooij </w:t>
      </w:r>
      <w:r w:rsidR="00F664C4" w:rsidRPr="004D3EB8">
        <w:rPr>
          <w:rFonts w:asciiTheme="minorHAnsi" w:hAnsiTheme="minorHAnsi" w:cstheme="minorHAnsi"/>
          <w:lang w:val="nl-NL"/>
        </w:rPr>
        <w:t xml:space="preserve"> </w:t>
      </w:r>
      <w:r w:rsidRPr="004D3EB8">
        <w:rPr>
          <w:rFonts w:asciiTheme="minorHAnsi" w:hAnsiTheme="minorHAnsi" w:cstheme="minorHAnsi"/>
          <w:lang w:val="nl-NL"/>
        </w:rPr>
        <w:t>(</w:t>
      </w:r>
      <w:proofErr w:type="gramEnd"/>
      <w:r w:rsidRPr="004D3EB8">
        <w:rPr>
          <w:rFonts w:asciiTheme="minorHAnsi" w:hAnsiTheme="minorHAnsi" w:cstheme="minorHAnsi"/>
          <w:lang w:val="nl-NL"/>
        </w:rPr>
        <w:t>Anatomisch Museum UvA/Amsterdam UMC).</w:t>
      </w:r>
    </w:p>
    <w:p w14:paraId="03AD8316" w14:textId="77777777" w:rsidR="00CC6385" w:rsidRPr="004D3EB8" w:rsidRDefault="00CC6385" w:rsidP="00CC6385">
      <w:pPr>
        <w:rPr>
          <w:rFonts w:asciiTheme="minorHAnsi" w:hAnsiTheme="minorHAnsi" w:cstheme="minorHAnsi"/>
          <w:lang w:val="nl-NL"/>
        </w:rPr>
      </w:pPr>
    </w:p>
    <w:p w14:paraId="328A9DE3" w14:textId="4EE47086"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De werkgroep heeft in juni 2023 een advies opgeleverd: "Verzameld in naam van de wetenschap, omgang met universitaire collecties uit een koloniale context. “Zie: </w:t>
      </w:r>
      <w:hyperlink r:id="rId17" w:history="1">
        <w:r w:rsidR="00FD2507" w:rsidRPr="00205E19">
          <w:rPr>
            <w:rStyle w:val="Hyperlink"/>
            <w:rFonts w:asciiTheme="minorHAnsi" w:hAnsiTheme="minorHAnsi" w:cstheme="minorHAnsi"/>
            <w:lang w:val="nl-NL"/>
          </w:rPr>
          <w:t>https://www.academischerfgoed.nl/wp-content/uploads/2016/11/Rapport_SAE_2023_Verzameld_Wetenschap.pdf</w:t>
        </w:r>
      </w:hyperlink>
      <w:r w:rsidR="00FD2507">
        <w:rPr>
          <w:rFonts w:asciiTheme="minorHAnsi" w:hAnsiTheme="minorHAnsi" w:cstheme="minorHAnsi"/>
          <w:lang w:val="nl-NL"/>
        </w:rPr>
        <w:t xml:space="preserve"> </w:t>
      </w:r>
      <w:r w:rsidRPr="004D3EB8">
        <w:rPr>
          <w:rFonts w:asciiTheme="minorHAnsi" w:hAnsiTheme="minorHAnsi" w:cstheme="minorHAnsi"/>
          <w:lang w:val="nl-NL"/>
        </w:rPr>
        <w:t xml:space="preserve"> </w:t>
      </w:r>
    </w:p>
    <w:p w14:paraId="0AD7DE77" w14:textId="77777777" w:rsidR="00CC6385" w:rsidRPr="004D3EB8" w:rsidRDefault="00CC6385" w:rsidP="00CC6385">
      <w:pPr>
        <w:rPr>
          <w:rFonts w:asciiTheme="minorHAnsi" w:hAnsiTheme="minorHAnsi" w:cstheme="minorHAnsi"/>
          <w:lang w:val="nl-NL"/>
        </w:rPr>
      </w:pPr>
    </w:p>
    <w:p w14:paraId="167E3C45" w14:textId="77777777" w:rsidR="00CC6385" w:rsidRDefault="00CC6385" w:rsidP="00CC6385">
      <w:pPr>
        <w:rPr>
          <w:rFonts w:asciiTheme="minorHAnsi" w:hAnsiTheme="minorHAnsi" w:cstheme="minorHAnsi"/>
          <w:lang w:val="nl-NL"/>
        </w:rPr>
      </w:pPr>
      <w:r w:rsidRPr="004D3EB8">
        <w:rPr>
          <w:rFonts w:asciiTheme="minorHAnsi" w:hAnsiTheme="minorHAnsi" w:cstheme="minorHAnsi"/>
          <w:lang w:val="nl-NL"/>
        </w:rPr>
        <w:t>Het advies is tijdens de strategische SAE-bestuursvergadering op 22 juni 2023 in bijzijn van beleidsmedewerkers Maurice Boer en Robert Verhoogt van het ministerie van OCW aan het SAE-bestuur gepresenteerd. Het rapport is vervolgens naar alle Colleges van Besturen van de deelnemende universiteiten gestuurd. De UKB-werkgroep bijzondere collecties onderschrijft het advies en komt in 2024 met een eigen oplegger.</w:t>
      </w:r>
    </w:p>
    <w:p w14:paraId="03DAF006" w14:textId="77777777" w:rsidR="00CC6385" w:rsidRPr="004D3EB8" w:rsidRDefault="00CC6385" w:rsidP="00CC6385">
      <w:pPr>
        <w:rPr>
          <w:rFonts w:asciiTheme="minorHAnsi" w:hAnsiTheme="minorHAnsi" w:cstheme="minorHAnsi"/>
          <w:lang w:val="nl-NL"/>
        </w:rPr>
      </w:pPr>
    </w:p>
    <w:p w14:paraId="0136B834"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De werkgroep werkte in 2023 verder aan een uitvoeringsprogramma van het advies, met name gericht op het inventariseren van collecties uit een koloniale context. De werkgroep is meerdere keren bij elkaar gekomen om de inhoud van het rapport af te stemmen.</w:t>
      </w:r>
    </w:p>
    <w:p w14:paraId="2B4541D6"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  Op 18 en 19 augustus 2023 organiseerde de Universiteit Leiden een pre-conference voor IFLA, met de titel "Empire, </w:t>
      </w:r>
      <w:proofErr w:type="spellStart"/>
      <w:r w:rsidRPr="004D3EB8">
        <w:rPr>
          <w:rFonts w:asciiTheme="minorHAnsi" w:hAnsiTheme="minorHAnsi" w:cstheme="minorHAnsi"/>
          <w:lang w:val="nl-NL"/>
        </w:rPr>
        <w:t>Indigeneity</w:t>
      </w:r>
      <w:proofErr w:type="spellEnd"/>
      <w:r w:rsidRPr="004D3EB8">
        <w:rPr>
          <w:rFonts w:asciiTheme="minorHAnsi" w:hAnsiTheme="minorHAnsi" w:cstheme="minorHAnsi"/>
          <w:lang w:val="nl-NL"/>
        </w:rPr>
        <w:t xml:space="preserve">, </w:t>
      </w:r>
      <w:proofErr w:type="spellStart"/>
      <w:r w:rsidRPr="004D3EB8">
        <w:rPr>
          <w:rFonts w:asciiTheme="minorHAnsi" w:hAnsiTheme="minorHAnsi" w:cstheme="minorHAnsi"/>
          <w:lang w:val="nl-NL"/>
        </w:rPr>
        <w:t>and</w:t>
      </w:r>
      <w:proofErr w:type="spellEnd"/>
      <w:r w:rsidRPr="004D3EB8">
        <w:rPr>
          <w:rFonts w:asciiTheme="minorHAnsi" w:hAnsiTheme="minorHAnsi" w:cstheme="minorHAnsi"/>
          <w:lang w:val="nl-NL"/>
        </w:rPr>
        <w:t xml:space="preserve"> </w:t>
      </w:r>
      <w:proofErr w:type="spellStart"/>
      <w:r w:rsidRPr="004D3EB8">
        <w:rPr>
          <w:rFonts w:asciiTheme="minorHAnsi" w:hAnsiTheme="minorHAnsi" w:cstheme="minorHAnsi"/>
          <w:lang w:val="nl-NL"/>
        </w:rPr>
        <w:t>Colonial</w:t>
      </w:r>
      <w:proofErr w:type="spellEnd"/>
      <w:r w:rsidRPr="004D3EB8">
        <w:rPr>
          <w:rFonts w:asciiTheme="minorHAnsi" w:hAnsiTheme="minorHAnsi" w:cstheme="minorHAnsi"/>
          <w:lang w:val="nl-NL"/>
        </w:rPr>
        <w:t xml:space="preserve"> Heritage </w:t>
      </w:r>
      <w:proofErr w:type="spellStart"/>
      <w:r w:rsidRPr="004D3EB8">
        <w:rPr>
          <w:rFonts w:asciiTheme="minorHAnsi" w:hAnsiTheme="minorHAnsi" w:cstheme="minorHAnsi"/>
          <w:lang w:val="nl-NL"/>
        </w:rPr>
        <w:t>Collections</w:t>
      </w:r>
      <w:proofErr w:type="spellEnd"/>
      <w:r w:rsidRPr="004D3EB8">
        <w:rPr>
          <w:rFonts w:asciiTheme="minorHAnsi" w:hAnsiTheme="minorHAnsi" w:cstheme="minorHAnsi"/>
          <w:lang w:val="nl-NL"/>
        </w:rPr>
        <w:t>." Esther Boeles heeft namens de werkgroep tijdens het congres een presentatie verzorgd over het rapport.</w:t>
      </w:r>
    </w:p>
    <w:p w14:paraId="1AFB8942" w14:textId="3BCDE896"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  De SAE (in de persoon van Esther Boeles, Frank Meijer en </w:t>
      </w:r>
      <w:proofErr w:type="spellStart"/>
      <w:r w:rsidRPr="004D3EB8">
        <w:rPr>
          <w:rFonts w:asciiTheme="minorHAnsi" w:hAnsiTheme="minorHAnsi" w:cstheme="minorHAnsi"/>
          <w:lang w:val="nl-NL"/>
        </w:rPr>
        <w:t>Linn</w:t>
      </w:r>
      <w:proofErr w:type="spellEnd"/>
      <w:r w:rsidRPr="004D3EB8">
        <w:rPr>
          <w:rFonts w:asciiTheme="minorHAnsi" w:hAnsiTheme="minorHAnsi" w:cstheme="minorHAnsi"/>
          <w:lang w:val="nl-NL"/>
        </w:rPr>
        <w:t xml:space="preserve"> Borghuis) is geïnterviewd ten behoeve van het advies van de Raad voor Cultuur over de omgang met archieven uit een koloniale context. Zie: </w:t>
      </w:r>
      <w:hyperlink r:id="rId18" w:history="1">
        <w:r w:rsidRPr="00AF6901">
          <w:rPr>
            <w:rStyle w:val="Hyperlink"/>
            <w:rFonts w:asciiTheme="minorHAnsi" w:hAnsiTheme="minorHAnsi" w:cstheme="minorHAnsi"/>
            <w:lang w:val="nl-NL"/>
          </w:rPr>
          <w:t>Raad voor Cultuur Advies</w:t>
        </w:r>
      </w:hyperlink>
      <w:r w:rsidRPr="004D3EB8">
        <w:rPr>
          <w:rFonts w:asciiTheme="minorHAnsi" w:hAnsiTheme="minorHAnsi" w:cstheme="minorHAnsi"/>
          <w:lang w:val="nl-NL"/>
        </w:rPr>
        <w:t>.</w:t>
      </w:r>
    </w:p>
    <w:p w14:paraId="3ECD7824"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De werkgroep heeft in 2023 verschillende adviesgesprekken gevoerd met betrokkenen uit het culturele veld en de rijksoverheid:</w:t>
      </w:r>
    </w:p>
    <w:p w14:paraId="6B86C006" w14:textId="517E0650" w:rsidR="00CC6385" w:rsidRPr="00F664C4" w:rsidRDefault="00CC6385" w:rsidP="00F664C4">
      <w:pPr>
        <w:pStyle w:val="Lijstalinea"/>
        <w:numPr>
          <w:ilvl w:val="0"/>
          <w:numId w:val="23"/>
        </w:numPr>
        <w:rPr>
          <w:rFonts w:cstheme="minorHAnsi"/>
          <w:sz w:val="24"/>
          <w:szCs w:val="24"/>
        </w:rPr>
      </w:pPr>
      <w:r w:rsidRPr="00F664C4">
        <w:rPr>
          <w:rFonts w:cstheme="minorHAnsi"/>
          <w:sz w:val="24"/>
          <w:szCs w:val="24"/>
        </w:rPr>
        <w:t>6 februari &amp; 24 maart 2023: Ministerie van OCW, Maurice Boer en Robert Verhoogt.</w:t>
      </w:r>
    </w:p>
    <w:p w14:paraId="2B819E97" w14:textId="328B7B72" w:rsidR="00CC6385" w:rsidRPr="00F664C4" w:rsidRDefault="00CC6385" w:rsidP="00F664C4">
      <w:pPr>
        <w:pStyle w:val="Lijstalinea"/>
        <w:numPr>
          <w:ilvl w:val="0"/>
          <w:numId w:val="23"/>
        </w:numPr>
        <w:rPr>
          <w:rFonts w:cstheme="minorHAnsi"/>
          <w:sz w:val="24"/>
          <w:szCs w:val="24"/>
        </w:rPr>
      </w:pPr>
      <w:r w:rsidRPr="00F664C4">
        <w:rPr>
          <w:rFonts w:cstheme="minorHAnsi"/>
          <w:sz w:val="24"/>
          <w:szCs w:val="24"/>
        </w:rPr>
        <w:t>20 maart 2023: Werkgroep UKB-BC.</w:t>
      </w:r>
    </w:p>
    <w:p w14:paraId="26ADDCCD" w14:textId="54800555" w:rsidR="00CC6385" w:rsidRPr="00F664C4" w:rsidRDefault="00CC6385" w:rsidP="00F664C4">
      <w:pPr>
        <w:pStyle w:val="Lijstalinea"/>
        <w:numPr>
          <w:ilvl w:val="0"/>
          <w:numId w:val="23"/>
        </w:numPr>
        <w:rPr>
          <w:rFonts w:cstheme="minorHAnsi"/>
          <w:sz w:val="24"/>
          <w:szCs w:val="24"/>
        </w:rPr>
      </w:pPr>
      <w:r w:rsidRPr="00F664C4">
        <w:rPr>
          <w:rFonts w:cstheme="minorHAnsi"/>
          <w:sz w:val="24"/>
          <w:szCs w:val="24"/>
        </w:rPr>
        <w:t xml:space="preserve">24 maart 2023: Rijksdienst voor het Cultureel Erfgoed, RCE, Hanna </w:t>
      </w:r>
      <w:proofErr w:type="spellStart"/>
      <w:r w:rsidRPr="00F664C4">
        <w:rPr>
          <w:rFonts w:cstheme="minorHAnsi"/>
          <w:sz w:val="24"/>
          <w:szCs w:val="24"/>
        </w:rPr>
        <w:t>Pennock</w:t>
      </w:r>
      <w:proofErr w:type="spellEnd"/>
      <w:r w:rsidRPr="00F664C4">
        <w:rPr>
          <w:rFonts w:cstheme="minorHAnsi"/>
          <w:sz w:val="24"/>
          <w:szCs w:val="24"/>
        </w:rPr>
        <w:t>.</w:t>
      </w:r>
    </w:p>
    <w:p w14:paraId="76FC650F" w14:textId="356A4B81" w:rsidR="00CC6385" w:rsidRDefault="00CC6385" w:rsidP="00F664C4">
      <w:pPr>
        <w:pStyle w:val="Lijstalinea"/>
        <w:numPr>
          <w:ilvl w:val="0"/>
          <w:numId w:val="23"/>
        </w:numPr>
        <w:rPr>
          <w:rFonts w:cstheme="minorHAnsi"/>
          <w:sz w:val="24"/>
          <w:szCs w:val="24"/>
        </w:rPr>
      </w:pPr>
      <w:r w:rsidRPr="00F664C4">
        <w:rPr>
          <w:rFonts w:cstheme="minorHAnsi"/>
          <w:sz w:val="24"/>
          <w:szCs w:val="24"/>
        </w:rPr>
        <w:t xml:space="preserve">5 april 2023: Wereldmuseum (voorheen: Museum voor </w:t>
      </w:r>
      <w:proofErr w:type="gramStart"/>
      <w:r w:rsidRPr="00F664C4">
        <w:rPr>
          <w:rFonts w:cstheme="minorHAnsi"/>
          <w:sz w:val="24"/>
          <w:szCs w:val="24"/>
        </w:rPr>
        <w:t>Wereldculturen /</w:t>
      </w:r>
      <w:proofErr w:type="gramEnd"/>
      <w:r w:rsidRPr="00F664C4">
        <w:rPr>
          <w:rFonts w:cstheme="minorHAnsi"/>
          <w:sz w:val="24"/>
          <w:szCs w:val="24"/>
        </w:rPr>
        <w:t xml:space="preserve"> </w:t>
      </w:r>
      <w:proofErr w:type="spellStart"/>
      <w:r w:rsidRPr="00F664C4">
        <w:rPr>
          <w:rFonts w:cstheme="minorHAnsi"/>
          <w:sz w:val="24"/>
          <w:szCs w:val="24"/>
        </w:rPr>
        <w:t>Colonial</w:t>
      </w:r>
      <w:proofErr w:type="spellEnd"/>
      <w:r w:rsidRPr="00F664C4">
        <w:rPr>
          <w:rFonts w:cstheme="minorHAnsi"/>
          <w:sz w:val="24"/>
          <w:szCs w:val="24"/>
        </w:rPr>
        <w:t xml:space="preserve"> </w:t>
      </w:r>
      <w:proofErr w:type="spellStart"/>
      <w:r w:rsidRPr="00F664C4">
        <w:rPr>
          <w:rFonts w:cstheme="minorHAnsi"/>
          <w:sz w:val="24"/>
          <w:szCs w:val="24"/>
        </w:rPr>
        <w:t>Collections</w:t>
      </w:r>
      <w:proofErr w:type="spellEnd"/>
      <w:r w:rsidRPr="00F664C4">
        <w:rPr>
          <w:rFonts w:cstheme="minorHAnsi"/>
          <w:sz w:val="24"/>
          <w:szCs w:val="24"/>
        </w:rPr>
        <w:t xml:space="preserve"> Consortium), Cindy Zalm.</w:t>
      </w:r>
    </w:p>
    <w:p w14:paraId="6A534103" w14:textId="77777777" w:rsidR="00A838AD" w:rsidRDefault="00A838AD" w:rsidP="00A838AD">
      <w:pPr>
        <w:rPr>
          <w:rFonts w:cstheme="minorHAnsi"/>
        </w:rPr>
      </w:pPr>
    </w:p>
    <w:p w14:paraId="6822BEC6" w14:textId="77777777" w:rsidR="00A838AD" w:rsidRDefault="00A838AD" w:rsidP="00A838AD">
      <w:pPr>
        <w:rPr>
          <w:rFonts w:cstheme="minorHAnsi"/>
        </w:rPr>
      </w:pPr>
    </w:p>
    <w:p w14:paraId="7785981A" w14:textId="77777777" w:rsidR="00A838AD" w:rsidRPr="00A838AD" w:rsidRDefault="00A838AD" w:rsidP="00A838AD">
      <w:pPr>
        <w:rPr>
          <w:rFonts w:cstheme="minorHAnsi"/>
        </w:rPr>
      </w:pPr>
    </w:p>
    <w:p w14:paraId="4BBDE051" w14:textId="2DEA3C33" w:rsidR="00CC6385" w:rsidRPr="00F664C4" w:rsidRDefault="00CC6385" w:rsidP="00F664C4">
      <w:pPr>
        <w:pStyle w:val="Lijstalinea"/>
        <w:numPr>
          <w:ilvl w:val="0"/>
          <w:numId w:val="23"/>
        </w:numPr>
        <w:rPr>
          <w:rFonts w:cstheme="minorHAnsi"/>
          <w:sz w:val="24"/>
          <w:szCs w:val="24"/>
        </w:rPr>
      </w:pPr>
      <w:r w:rsidRPr="00F664C4">
        <w:rPr>
          <w:rFonts w:cstheme="minorHAnsi"/>
          <w:sz w:val="24"/>
          <w:szCs w:val="24"/>
        </w:rPr>
        <w:t>13 juli 2023: NWA, Maaike Spiekerman en Daan Olthoff.</w:t>
      </w:r>
    </w:p>
    <w:p w14:paraId="4E53649B" w14:textId="612270BA" w:rsidR="00CC6385" w:rsidRPr="00F664C4" w:rsidRDefault="00CC6385" w:rsidP="00F664C4">
      <w:pPr>
        <w:pStyle w:val="Lijstalinea"/>
        <w:numPr>
          <w:ilvl w:val="0"/>
          <w:numId w:val="23"/>
        </w:numPr>
        <w:rPr>
          <w:rFonts w:cstheme="minorHAnsi"/>
          <w:sz w:val="24"/>
          <w:szCs w:val="24"/>
          <w:lang w:val="en-US"/>
        </w:rPr>
      </w:pPr>
      <w:r w:rsidRPr="00F664C4">
        <w:rPr>
          <w:rFonts w:cstheme="minorHAnsi"/>
          <w:sz w:val="24"/>
          <w:szCs w:val="24"/>
          <w:lang w:val="en-US"/>
        </w:rPr>
        <w:t xml:space="preserve">14 </w:t>
      </w:r>
      <w:proofErr w:type="spellStart"/>
      <w:r w:rsidRPr="00F664C4">
        <w:rPr>
          <w:rFonts w:cstheme="minorHAnsi"/>
          <w:sz w:val="24"/>
          <w:szCs w:val="24"/>
          <w:lang w:val="en-US"/>
        </w:rPr>
        <w:t>november</w:t>
      </w:r>
      <w:proofErr w:type="spellEnd"/>
      <w:r w:rsidRPr="00F664C4">
        <w:rPr>
          <w:rFonts w:cstheme="minorHAnsi"/>
          <w:sz w:val="24"/>
          <w:szCs w:val="24"/>
          <w:lang w:val="en-US"/>
        </w:rPr>
        <w:t xml:space="preserve"> 2023: RCE/Colonial Collections Consortium, </w:t>
      </w:r>
      <w:proofErr w:type="spellStart"/>
      <w:r w:rsidRPr="00F664C4">
        <w:rPr>
          <w:rFonts w:cstheme="minorHAnsi"/>
          <w:sz w:val="24"/>
          <w:szCs w:val="24"/>
          <w:lang w:val="en-US"/>
        </w:rPr>
        <w:t>Jinna</w:t>
      </w:r>
      <w:proofErr w:type="spellEnd"/>
      <w:r w:rsidRPr="00F664C4">
        <w:rPr>
          <w:rFonts w:cstheme="minorHAnsi"/>
          <w:sz w:val="24"/>
          <w:szCs w:val="24"/>
          <w:lang w:val="en-US"/>
        </w:rPr>
        <w:t xml:space="preserve"> Smit, </w:t>
      </w:r>
      <w:proofErr w:type="spellStart"/>
      <w:r w:rsidRPr="00F664C4">
        <w:rPr>
          <w:rFonts w:cstheme="minorHAnsi"/>
          <w:sz w:val="24"/>
          <w:szCs w:val="24"/>
          <w:lang w:val="en-US"/>
        </w:rPr>
        <w:t>Bente</w:t>
      </w:r>
      <w:proofErr w:type="spellEnd"/>
      <w:r w:rsidRPr="00F664C4">
        <w:rPr>
          <w:rFonts w:cstheme="minorHAnsi"/>
          <w:sz w:val="24"/>
          <w:szCs w:val="24"/>
          <w:lang w:val="en-US"/>
        </w:rPr>
        <w:t xml:space="preserve"> </w:t>
      </w:r>
      <w:proofErr w:type="spellStart"/>
      <w:r w:rsidRPr="00F664C4">
        <w:rPr>
          <w:rFonts w:cstheme="minorHAnsi"/>
          <w:sz w:val="24"/>
          <w:szCs w:val="24"/>
          <w:lang w:val="en-US"/>
        </w:rPr>
        <w:t>Bergmans</w:t>
      </w:r>
      <w:proofErr w:type="spellEnd"/>
      <w:r w:rsidRPr="00F664C4">
        <w:rPr>
          <w:rFonts w:cstheme="minorHAnsi"/>
          <w:sz w:val="24"/>
          <w:szCs w:val="24"/>
          <w:lang w:val="en-US"/>
        </w:rPr>
        <w:t xml:space="preserve"> </w:t>
      </w:r>
      <w:proofErr w:type="spellStart"/>
      <w:r w:rsidRPr="00F664C4">
        <w:rPr>
          <w:rFonts w:cstheme="minorHAnsi"/>
          <w:sz w:val="24"/>
          <w:szCs w:val="24"/>
          <w:lang w:val="en-US"/>
        </w:rPr>
        <w:t>en</w:t>
      </w:r>
      <w:proofErr w:type="spellEnd"/>
      <w:r w:rsidRPr="00F664C4">
        <w:rPr>
          <w:rFonts w:cstheme="minorHAnsi"/>
          <w:sz w:val="24"/>
          <w:szCs w:val="24"/>
          <w:lang w:val="en-US"/>
        </w:rPr>
        <w:t xml:space="preserve"> Hanna Pennock.</w:t>
      </w:r>
    </w:p>
    <w:p w14:paraId="70477EB3" w14:textId="77777777" w:rsidR="00CC6385" w:rsidRPr="007E408A" w:rsidRDefault="00CC6385" w:rsidP="00CC6385">
      <w:pPr>
        <w:rPr>
          <w:rFonts w:asciiTheme="minorHAnsi" w:hAnsiTheme="minorHAnsi" w:cstheme="minorHAnsi"/>
          <w:lang w:val="en-US"/>
        </w:rPr>
      </w:pPr>
    </w:p>
    <w:p w14:paraId="01D4848E" w14:textId="77777777" w:rsidR="00CC6385" w:rsidRPr="00F677EA" w:rsidRDefault="00CC6385" w:rsidP="00A838AD">
      <w:pPr>
        <w:pStyle w:val="Kop2"/>
        <w:rPr>
          <w:color w:val="C00000"/>
          <w:lang w:val="nl-NL"/>
        </w:rPr>
      </w:pPr>
      <w:bookmarkStart w:id="12" w:name="_Toc169011615"/>
      <w:r w:rsidRPr="00F677EA">
        <w:rPr>
          <w:color w:val="C00000"/>
          <w:lang w:val="nl-NL"/>
        </w:rPr>
        <w:t>Werkgroep medisch erfgoed</w:t>
      </w:r>
      <w:bookmarkEnd w:id="12"/>
      <w:r w:rsidRPr="00F677EA">
        <w:rPr>
          <w:color w:val="C00000"/>
          <w:lang w:val="nl-NL"/>
        </w:rPr>
        <w:t xml:space="preserve"> </w:t>
      </w:r>
    </w:p>
    <w:p w14:paraId="50EDE1E0"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De werkgroep medisch erfgoed komt voort uit het overleg medisch conservatoren. De werkgroep komt minimaal twee keer per jaar bij elkaar. De leden van de werkgroep in 2023 zijn: Mieneke te </w:t>
      </w:r>
      <w:proofErr w:type="spellStart"/>
      <w:r w:rsidRPr="004D3EB8">
        <w:rPr>
          <w:rFonts w:asciiTheme="minorHAnsi" w:hAnsiTheme="minorHAnsi" w:cstheme="minorHAnsi"/>
          <w:lang w:val="nl-NL"/>
        </w:rPr>
        <w:t>Hennepe</w:t>
      </w:r>
      <w:proofErr w:type="spellEnd"/>
      <w:r w:rsidRPr="004D3EB8">
        <w:rPr>
          <w:rFonts w:asciiTheme="minorHAnsi" w:hAnsiTheme="minorHAnsi" w:cstheme="minorHAnsi"/>
          <w:lang w:val="nl-NL"/>
        </w:rPr>
        <w:t xml:space="preserve"> (Boerhaave), Laurens de Rooy (</w:t>
      </w:r>
      <w:proofErr w:type="spellStart"/>
      <w:r w:rsidRPr="004D3EB8">
        <w:rPr>
          <w:rFonts w:asciiTheme="minorHAnsi" w:hAnsiTheme="minorHAnsi" w:cstheme="minorHAnsi"/>
          <w:lang w:val="nl-NL"/>
        </w:rPr>
        <w:t>Vrolik</w:t>
      </w:r>
      <w:proofErr w:type="spellEnd"/>
      <w:r w:rsidRPr="004D3EB8">
        <w:rPr>
          <w:rFonts w:asciiTheme="minorHAnsi" w:hAnsiTheme="minorHAnsi" w:cstheme="minorHAnsi"/>
          <w:lang w:val="nl-NL"/>
        </w:rPr>
        <w:t>), Reina de Raat (UU), Lucas Boer (Radboud UMC), en Iris Huizinga (RUG).</w:t>
      </w:r>
    </w:p>
    <w:p w14:paraId="50FF213F" w14:textId="77777777" w:rsidR="00CC6385" w:rsidRPr="004D3EB8" w:rsidRDefault="00CC6385" w:rsidP="00CC6385">
      <w:pPr>
        <w:rPr>
          <w:rFonts w:asciiTheme="minorHAnsi" w:hAnsiTheme="minorHAnsi" w:cstheme="minorHAnsi"/>
          <w:lang w:val="nl-NL"/>
        </w:rPr>
      </w:pPr>
    </w:p>
    <w:p w14:paraId="56C2BB86" w14:textId="74F239F8"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In 1999 is de publicatie “Medische collecties ontleed” verschenen. Hierin werden instrumenten gegeven voor een nationaal collectiebeleid voor het academisch erfgoed. De werkgroep stelt voor om een actualisatie van deze publicatie te maken. Hiervoor wordt samenwerking gezocht met de Rijksdienst voor Cultureel Erfgoed, die ook het eerdere onderzoek en de publicatie heeft verzorgd. In 2023 zijn op dit gebied geen activiteiten ontplooid. Het streven van de werkgroep is om dit in 2024 verder op te pakken.</w:t>
      </w:r>
    </w:p>
    <w:p w14:paraId="07A0D641" w14:textId="77777777" w:rsidR="00CC6385" w:rsidRPr="00A838AD" w:rsidRDefault="00CC6385" w:rsidP="00A838AD">
      <w:pPr>
        <w:pStyle w:val="Kop2"/>
        <w:rPr>
          <w:color w:val="C00000"/>
          <w:lang w:val="nl-NL"/>
        </w:rPr>
      </w:pPr>
    </w:p>
    <w:p w14:paraId="40483588" w14:textId="77777777" w:rsidR="00CC6385" w:rsidRPr="00F677EA" w:rsidRDefault="00CC6385" w:rsidP="00A838AD">
      <w:pPr>
        <w:pStyle w:val="Kop2"/>
        <w:rPr>
          <w:color w:val="C00000"/>
          <w:lang w:val="nl-NL"/>
        </w:rPr>
      </w:pPr>
      <w:bookmarkStart w:id="13" w:name="_Toc169011616"/>
      <w:r w:rsidRPr="00F677EA">
        <w:rPr>
          <w:color w:val="C00000"/>
          <w:lang w:val="nl-NL"/>
        </w:rPr>
        <w:t>Working Group Digital Initiatives</w:t>
      </w:r>
      <w:bookmarkEnd w:id="13"/>
      <w:r w:rsidRPr="00F677EA">
        <w:rPr>
          <w:color w:val="C00000"/>
          <w:lang w:val="nl-NL"/>
        </w:rPr>
        <w:t xml:space="preserve"> </w:t>
      </w:r>
    </w:p>
    <w:p w14:paraId="2D3A8BE8"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De SAE is lid van de </w:t>
      </w:r>
      <w:proofErr w:type="spellStart"/>
      <w:r w:rsidRPr="004D3EB8">
        <w:rPr>
          <w:rFonts w:asciiTheme="minorHAnsi" w:hAnsiTheme="minorHAnsi" w:cstheme="minorHAnsi"/>
          <w:lang w:val="nl-NL"/>
        </w:rPr>
        <w:t>Universeum</w:t>
      </w:r>
      <w:proofErr w:type="spellEnd"/>
      <w:r w:rsidRPr="004D3EB8">
        <w:rPr>
          <w:rFonts w:asciiTheme="minorHAnsi" w:hAnsiTheme="minorHAnsi" w:cstheme="minorHAnsi"/>
          <w:lang w:val="nl-NL"/>
        </w:rPr>
        <w:t xml:space="preserve"> </w:t>
      </w:r>
      <w:proofErr w:type="spellStart"/>
      <w:r w:rsidRPr="004D3EB8">
        <w:rPr>
          <w:rFonts w:asciiTheme="minorHAnsi" w:hAnsiTheme="minorHAnsi" w:cstheme="minorHAnsi"/>
          <w:lang w:val="nl-NL"/>
        </w:rPr>
        <w:t>Working</w:t>
      </w:r>
      <w:proofErr w:type="spellEnd"/>
      <w:r w:rsidRPr="004D3EB8">
        <w:rPr>
          <w:rFonts w:asciiTheme="minorHAnsi" w:hAnsiTheme="minorHAnsi" w:cstheme="minorHAnsi"/>
          <w:lang w:val="nl-NL"/>
        </w:rPr>
        <w:t xml:space="preserve"> Group Digital </w:t>
      </w:r>
      <w:proofErr w:type="spellStart"/>
      <w:r w:rsidRPr="004D3EB8">
        <w:rPr>
          <w:rFonts w:asciiTheme="minorHAnsi" w:hAnsiTheme="minorHAnsi" w:cstheme="minorHAnsi"/>
          <w:lang w:val="nl-NL"/>
        </w:rPr>
        <w:t>Initiatives</w:t>
      </w:r>
      <w:proofErr w:type="spellEnd"/>
      <w:r w:rsidRPr="004D3EB8">
        <w:rPr>
          <w:rFonts w:asciiTheme="minorHAnsi" w:hAnsiTheme="minorHAnsi" w:cstheme="minorHAnsi"/>
          <w:lang w:val="nl-NL"/>
        </w:rPr>
        <w:t xml:space="preserve">. Deze werkgroep verzorgt jaarlijks een workshop tijdens Het </w:t>
      </w:r>
      <w:proofErr w:type="spellStart"/>
      <w:r w:rsidRPr="004D3EB8">
        <w:rPr>
          <w:rFonts w:asciiTheme="minorHAnsi" w:hAnsiTheme="minorHAnsi" w:cstheme="minorHAnsi"/>
          <w:lang w:val="nl-NL"/>
        </w:rPr>
        <w:t>Universeum</w:t>
      </w:r>
      <w:proofErr w:type="spellEnd"/>
      <w:r w:rsidRPr="004D3EB8">
        <w:rPr>
          <w:rFonts w:asciiTheme="minorHAnsi" w:hAnsiTheme="minorHAnsi" w:cstheme="minorHAnsi"/>
          <w:lang w:val="nl-NL"/>
        </w:rPr>
        <w:t xml:space="preserve"> congres. Leden van de werkgroep zijn: Frank Meijer (SAE), Delphine </w:t>
      </w:r>
      <w:proofErr w:type="spellStart"/>
      <w:r w:rsidRPr="004D3EB8">
        <w:rPr>
          <w:rFonts w:asciiTheme="minorHAnsi" w:hAnsiTheme="minorHAnsi" w:cstheme="minorHAnsi"/>
          <w:lang w:val="nl-NL"/>
        </w:rPr>
        <w:t>Issenmann</w:t>
      </w:r>
      <w:proofErr w:type="spellEnd"/>
      <w:r w:rsidRPr="004D3EB8">
        <w:rPr>
          <w:rFonts w:asciiTheme="minorHAnsi" w:hAnsiTheme="minorHAnsi" w:cstheme="minorHAnsi"/>
          <w:lang w:val="nl-NL"/>
        </w:rPr>
        <w:t xml:space="preserve"> (University of Strasbourg), Martin Stricker (</w:t>
      </w:r>
      <w:proofErr w:type="spellStart"/>
      <w:r w:rsidRPr="004D3EB8">
        <w:rPr>
          <w:rFonts w:asciiTheme="minorHAnsi" w:hAnsiTheme="minorHAnsi" w:cstheme="minorHAnsi"/>
          <w:lang w:val="nl-NL"/>
        </w:rPr>
        <w:t>Humbold</w:t>
      </w:r>
      <w:proofErr w:type="spellEnd"/>
      <w:r w:rsidRPr="004D3EB8">
        <w:rPr>
          <w:rFonts w:asciiTheme="minorHAnsi" w:hAnsiTheme="minorHAnsi" w:cstheme="minorHAnsi"/>
          <w:lang w:val="nl-NL"/>
        </w:rPr>
        <w:t xml:space="preserve"> University Berlin).   </w:t>
      </w:r>
    </w:p>
    <w:p w14:paraId="3A161388" w14:textId="77777777" w:rsidR="00CC6385" w:rsidRPr="004D3EB8" w:rsidRDefault="00CC6385" w:rsidP="00CC6385">
      <w:pPr>
        <w:rPr>
          <w:rFonts w:asciiTheme="minorHAnsi" w:hAnsiTheme="minorHAnsi" w:cstheme="minorHAnsi"/>
          <w:lang w:val="nl-NL"/>
        </w:rPr>
      </w:pPr>
    </w:p>
    <w:p w14:paraId="7BF8107C"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w:t>
      </w:r>
      <w:r w:rsidRPr="004D3EB8">
        <w:rPr>
          <w:rFonts w:asciiTheme="minorHAnsi" w:hAnsiTheme="minorHAnsi" w:cstheme="minorHAnsi"/>
          <w:lang w:val="nl-NL"/>
        </w:rPr>
        <w:tab/>
        <w:t xml:space="preserve">Sinds 2020 organiseert de werkgroep maandelijks online ontmoetingen onder de titel </w:t>
      </w:r>
      <w:proofErr w:type="spellStart"/>
      <w:r w:rsidRPr="004D3EB8">
        <w:rPr>
          <w:rFonts w:asciiTheme="minorHAnsi" w:hAnsiTheme="minorHAnsi" w:cstheme="minorHAnsi"/>
          <w:lang w:val="nl-NL"/>
        </w:rPr>
        <w:t>Monday</w:t>
      </w:r>
      <w:proofErr w:type="spellEnd"/>
      <w:r w:rsidRPr="004D3EB8">
        <w:rPr>
          <w:rFonts w:asciiTheme="minorHAnsi" w:hAnsiTheme="minorHAnsi" w:cstheme="minorHAnsi"/>
          <w:lang w:val="nl-NL"/>
        </w:rPr>
        <w:t xml:space="preserve"> </w:t>
      </w:r>
      <w:proofErr w:type="spellStart"/>
      <w:r w:rsidRPr="004D3EB8">
        <w:rPr>
          <w:rFonts w:asciiTheme="minorHAnsi" w:hAnsiTheme="minorHAnsi" w:cstheme="minorHAnsi"/>
          <w:lang w:val="nl-NL"/>
        </w:rPr>
        <w:t>Morning</w:t>
      </w:r>
      <w:proofErr w:type="spellEnd"/>
      <w:r w:rsidRPr="004D3EB8">
        <w:rPr>
          <w:rFonts w:asciiTheme="minorHAnsi" w:hAnsiTheme="minorHAnsi" w:cstheme="minorHAnsi"/>
          <w:lang w:val="nl-NL"/>
        </w:rPr>
        <w:t xml:space="preserve"> Coffee. Dit zijn informele bijeenkomsten die rondom een thema of speciale gast zijn georganiseerd. </w:t>
      </w:r>
    </w:p>
    <w:p w14:paraId="3CB83025" w14:textId="77777777" w:rsidR="00A838AD" w:rsidRDefault="00CC6385" w:rsidP="00CC6385">
      <w:pPr>
        <w:pStyle w:val="Lijstalinea"/>
        <w:numPr>
          <w:ilvl w:val="0"/>
          <w:numId w:val="24"/>
        </w:numPr>
        <w:rPr>
          <w:rFonts w:cstheme="minorHAnsi"/>
          <w:sz w:val="24"/>
          <w:szCs w:val="24"/>
        </w:rPr>
      </w:pPr>
      <w:r w:rsidRPr="00F664C4">
        <w:rPr>
          <w:rFonts w:cstheme="minorHAnsi"/>
          <w:sz w:val="24"/>
          <w:szCs w:val="24"/>
        </w:rPr>
        <w:t xml:space="preserve">Er zijn in 8 </w:t>
      </w:r>
      <w:proofErr w:type="spellStart"/>
      <w:r w:rsidRPr="00F664C4">
        <w:rPr>
          <w:rFonts w:cstheme="minorHAnsi"/>
          <w:sz w:val="24"/>
          <w:szCs w:val="24"/>
        </w:rPr>
        <w:t>Monday</w:t>
      </w:r>
      <w:proofErr w:type="spellEnd"/>
      <w:r w:rsidRPr="00F664C4">
        <w:rPr>
          <w:rFonts w:cstheme="minorHAnsi"/>
          <w:sz w:val="24"/>
          <w:szCs w:val="24"/>
        </w:rPr>
        <w:t xml:space="preserve"> </w:t>
      </w:r>
      <w:proofErr w:type="spellStart"/>
      <w:r w:rsidRPr="00F664C4">
        <w:rPr>
          <w:rFonts w:cstheme="minorHAnsi"/>
          <w:sz w:val="24"/>
          <w:szCs w:val="24"/>
        </w:rPr>
        <w:t>Morning</w:t>
      </w:r>
      <w:proofErr w:type="spellEnd"/>
      <w:r w:rsidRPr="00F664C4">
        <w:rPr>
          <w:rFonts w:cstheme="minorHAnsi"/>
          <w:sz w:val="24"/>
          <w:szCs w:val="24"/>
        </w:rPr>
        <w:t xml:space="preserve"> Coffee bijeenkomsten georganiseerd in 2023.</w:t>
      </w:r>
    </w:p>
    <w:p w14:paraId="3D10BEB9" w14:textId="03EA6BD9" w:rsidR="00CC6385" w:rsidRPr="00A838AD" w:rsidRDefault="00CC6385" w:rsidP="00CC6385">
      <w:pPr>
        <w:pStyle w:val="Lijstalinea"/>
        <w:numPr>
          <w:ilvl w:val="0"/>
          <w:numId w:val="24"/>
        </w:numPr>
        <w:rPr>
          <w:rFonts w:cstheme="minorHAnsi"/>
          <w:sz w:val="24"/>
          <w:szCs w:val="24"/>
        </w:rPr>
      </w:pPr>
      <w:r w:rsidRPr="00A838AD">
        <w:rPr>
          <w:rFonts w:cstheme="minorHAnsi"/>
          <w:sz w:val="24"/>
          <w:szCs w:val="24"/>
        </w:rPr>
        <w:t xml:space="preserve">De werkgroep is verantwoordelijk voor het organiseren van een workshop tijdens de jaarlijkse UNIVERSEUM-conferentie. In 2023 vond deze conferentie plaats in Wroclaw, Polen.  Zie: </w:t>
      </w:r>
      <w:hyperlink r:id="rId19" w:anchor="1684844011283-0521f8c3-4d91" w:history="1">
        <w:r w:rsidR="00B334DE" w:rsidRPr="007E5507">
          <w:rPr>
            <w:rStyle w:val="Hyperlink"/>
            <w:rFonts w:cstheme="minorHAnsi"/>
            <w:sz w:val="24"/>
            <w:szCs w:val="24"/>
          </w:rPr>
          <w:t>https://www.universeum-network.eu/evenements/universeum-2023-annual-meeting/#1684844011283-0521f8c3-4d91</w:t>
        </w:r>
      </w:hyperlink>
      <w:r w:rsidR="00B334DE">
        <w:rPr>
          <w:rFonts w:cstheme="minorHAnsi"/>
          <w:sz w:val="24"/>
          <w:szCs w:val="24"/>
        </w:rPr>
        <w:t xml:space="preserve"> </w:t>
      </w:r>
    </w:p>
    <w:p w14:paraId="46718471" w14:textId="77777777" w:rsidR="00CC6385" w:rsidRPr="004D3EB8" w:rsidRDefault="00CC6385" w:rsidP="00CC6385">
      <w:pPr>
        <w:rPr>
          <w:rFonts w:asciiTheme="minorHAnsi" w:hAnsiTheme="minorHAnsi" w:cstheme="minorHAnsi"/>
          <w:lang w:val="nl-NL"/>
        </w:rPr>
      </w:pPr>
    </w:p>
    <w:p w14:paraId="583D5B55" w14:textId="77777777" w:rsidR="00A838AD" w:rsidRPr="00F677EA" w:rsidRDefault="00A838AD">
      <w:pPr>
        <w:rPr>
          <w:rFonts w:asciiTheme="majorHAnsi" w:eastAsiaTheme="majorEastAsia" w:hAnsiTheme="majorHAnsi" w:cstheme="majorBidi"/>
          <w:color w:val="C00000"/>
          <w:sz w:val="26"/>
          <w:szCs w:val="26"/>
          <w:lang w:val="nl-NL"/>
        </w:rPr>
      </w:pPr>
      <w:r w:rsidRPr="00F677EA">
        <w:rPr>
          <w:color w:val="C00000"/>
          <w:lang w:val="nl-NL"/>
        </w:rPr>
        <w:br w:type="page"/>
      </w:r>
    </w:p>
    <w:p w14:paraId="3AB702A2" w14:textId="77777777" w:rsidR="00A838AD" w:rsidRPr="00F677EA" w:rsidRDefault="00A838AD" w:rsidP="00A838AD">
      <w:pPr>
        <w:pStyle w:val="Kop2"/>
        <w:rPr>
          <w:color w:val="C00000"/>
          <w:lang w:val="nl-NL"/>
        </w:rPr>
      </w:pPr>
    </w:p>
    <w:p w14:paraId="21B264B1" w14:textId="77777777" w:rsidR="00A838AD" w:rsidRPr="00F677EA" w:rsidRDefault="00A838AD" w:rsidP="00A838AD">
      <w:pPr>
        <w:pStyle w:val="Kop2"/>
        <w:rPr>
          <w:color w:val="C00000"/>
          <w:lang w:val="nl-NL"/>
        </w:rPr>
      </w:pPr>
    </w:p>
    <w:p w14:paraId="0BF2B699" w14:textId="21DFCC6E" w:rsidR="00CC6385" w:rsidRPr="00A838AD" w:rsidRDefault="00CC6385" w:rsidP="00A838AD">
      <w:pPr>
        <w:pStyle w:val="Kop2"/>
        <w:rPr>
          <w:lang w:val="nl-NL"/>
        </w:rPr>
      </w:pPr>
      <w:bookmarkStart w:id="14" w:name="_Toc169011617"/>
      <w:r w:rsidRPr="00A838AD">
        <w:rPr>
          <w:color w:val="C00000"/>
          <w:lang w:val="nl-NL"/>
        </w:rPr>
        <w:t>Werkgroep Born Digital Academische Collecties</w:t>
      </w:r>
      <w:bookmarkEnd w:id="14"/>
      <w:r w:rsidRPr="00A838AD">
        <w:rPr>
          <w:color w:val="C00000"/>
          <w:lang w:val="nl-NL"/>
        </w:rPr>
        <w:t xml:space="preserve"> </w:t>
      </w:r>
    </w:p>
    <w:p w14:paraId="7953D35C"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Doel van de werkgroep: De problematiek van collectievorming met born digital materialen, die voortkomen uit de eigen academische praktijk, verkennen en op basis daarvan toewerken naar beleidsontwikkeling, selectiecriteria en kennisdeling daarover.</w:t>
      </w:r>
    </w:p>
    <w:p w14:paraId="1FE07113" w14:textId="2CA432C3" w:rsidR="00CC6385" w:rsidRPr="00F664C4" w:rsidRDefault="00CC6385" w:rsidP="00F664C4">
      <w:pPr>
        <w:pStyle w:val="Lijstalinea"/>
        <w:numPr>
          <w:ilvl w:val="0"/>
          <w:numId w:val="24"/>
        </w:numPr>
        <w:rPr>
          <w:rFonts w:cstheme="minorHAnsi"/>
          <w:sz w:val="24"/>
          <w:szCs w:val="24"/>
        </w:rPr>
      </w:pPr>
      <w:r w:rsidRPr="00F664C4">
        <w:rPr>
          <w:rFonts w:cstheme="minorHAnsi"/>
          <w:sz w:val="24"/>
          <w:szCs w:val="24"/>
        </w:rPr>
        <w:t xml:space="preserve">Op 25 mei 2023 is bij museum Boerhaave de handreiking </w:t>
      </w:r>
      <w:r w:rsidRPr="006F4B8F">
        <w:rPr>
          <w:rFonts w:cstheme="minorHAnsi"/>
          <w:i/>
          <w:iCs/>
          <w:sz w:val="24"/>
          <w:szCs w:val="24"/>
        </w:rPr>
        <w:t>Dicht dat Zwarte Gat! Handreiking voor selectie, behoud en blijvende toegankelijkheid van digitaal geboren academisch erfgoed</w:t>
      </w:r>
      <w:r w:rsidRPr="00F664C4">
        <w:rPr>
          <w:rFonts w:cstheme="minorHAnsi"/>
          <w:sz w:val="24"/>
          <w:szCs w:val="24"/>
        </w:rPr>
        <w:t xml:space="preserve"> gepresenteerd. Zie: </w:t>
      </w:r>
      <w:hyperlink r:id="rId20" w:history="1">
        <w:r w:rsidR="00F664C4" w:rsidRPr="00F664C4">
          <w:rPr>
            <w:rStyle w:val="Hyperlink"/>
            <w:rFonts w:cstheme="minorHAnsi"/>
            <w:sz w:val="24"/>
            <w:szCs w:val="24"/>
          </w:rPr>
          <w:t>https://www.academischerfgoed.nl/wp-content/uploads/2023/06/SAE_Dicht_het_zwarte_gat_2023_1.pdf</w:t>
        </w:r>
      </w:hyperlink>
      <w:r w:rsidR="00F664C4" w:rsidRPr="00F664C4">
        <w:rPr>
          <w:rFonts w:cstheme="minorHAnsi"/>
          <w:sz w:val="24"/>
          <w:szCs w:val="24"/>
        </w:rPr>
        <w:t xml:space="preserve"> </w:t>
      </w:r>
    </w:p>
    <w:p w14:paraId="68D0D4BB" w14:textId="77777777" w:rsidR="00F664C4" w:rsidRPr="00F664C4" w:rsidRDefault="00CC6385" w:rsidP="00CC6385">
      <w:pPr>
        <w:pStyle w:val="Lijstalinea"/>
        <w:numPr>
          <w:ilvl w:val="0"/>
          <w:numId w:val="24"/>
        </w:numPr>
        <w:rPr>
          <w:rFonts w:cstheme="minorHAnsi"/>
          <w:sz w:val="24"/>
          <w:szCs w:val="24"/>
        </w:rPr>
      </w:pPr>
      <w:r w:rsidRPr="00F664C4">
        <w:rPr>
          <w:rFonts w:cstheme="minorHAnsi"/>
          <w:sz w:val="24"/>
          <w:szCs w:val="24"/>
        </w:rPr>
        <w:t xml:space="preserve">Fysieke werkgroep bijeenkomst op 30 maart </w:t>
      </w:r>
      <w:r w:rsidR="00F664C4" w:rsidRPr="00F664C4">
        <w:rPr>
          <w:rFonts w:cstheme="minorHAnsi"/>
          <w:sz w:val="24"/>
          <w:szCs w:val="24"/>
        </w:rPr>
        <w:t xml:space="preserve">2023 </w:t>
      </w:r>
      <w:r w:rsidRPr="00F664C4">
        <w:rPr>
          <w:rFonts w:cstheme="minorHAnsi"/>
          <w:sz w:val="24"/>
          <w:szCs w:val="24"/>
        </w:rPr>
        <w:t xml:space="preserve">in Utrecht, voorbespreking rapport. </w:t>
      </w:r>
    </w:p>
    <w:p w14:paraId="2D52F1CE" w14:textId="12C68DEF" w:rsidR="00F664C4" w:rsidRPr="00F664C4" w:rsidRDefault="00CC6385" w:rsidP="00CC6385">
      <w:pPr>
        <w:pStyle w:val="Lijstalinea"/>
        <w:numPr>
          <w:ilvl w:val="0"/>
          <w:numId w:val="24"/>
        </w:numPr>
        <w:rPr>
          <w:rFonts w:cstheme="minorHAnsi"/>
          <w:sz w:val="24"/>
          <w:szCs w:val="24"/>
        </w:rPr>
      </w:pPr>
      <w:r w:rsidRPr="00F664C4">
        <w:rPr>
          <w:rFonts w:cstheme="minorHAnsi"/>
          <w:sz w:val="24"/>
          <w:szCs w:val="24"/>
        </w:rPr>
        <w:t>In het najaar van 2023 is een vragenlijst rondgestuurd om te monitoren op welke manier de publicatie ondersteunend is geweest bij de universiteiten</w:t>
      </w:r>
      <w:r w:rsidR="00F664C4" w:rsidRPr="00F664C4">
        <w:rPr>
          <w:rFonts w:cstheme="minorHAnsi"/>
          <w:sz w:val="24"/>
          <w:szCs w:val="24"/>
        </w:rPr>
        <w:t>.</w:t>
      </w:r>
    </w:p>
    <w:p w14:paraId="083379D2" w14:textId="5A0070CD" w:rsidR="00F664C4" w:rsidRPr="00F664C4" w:rsidRDefault="002B7782" w:rsidP="00CC6385">
      <w:pPr>
        <w:pStyle w:val="Lijstalinea"/>
        <w:numPr>
          <w:ilvl w:val="0"/>
          <w:numId w:val="24"/>
        </w:numPr>
        <w:rPr>
          <w:rFonts w:cstheme="minorHAnsi"/>
          <w:sz w:val="24"/>
          <w:szCs w:val="24"/>
        </w:rPr>
      </w:pPr>
      <w:r>
        <w:rPr>
          <w:noProof/>
        </w:rPr>
        <w:drawing>
          <wp:anchor distT="0" distB="0" distL="114300" distR="114300" simplePos="0" relativeHeight="251661312" behindDoc="0" locked="0" layoutInCell="1" allowOverlap="1" wp14:anchorId="2ED426C4" wp14:editId="69D7AC22">
            <wp:simplePos x="0" y="0"/>
            <wp:positionH relativeFrom="margin">
              <wp:posOffset>4099389</wp:posOffset>
            </wp:positionH>
            <wp:positionV relativeFrom="paragraph">
              <wp:posOffset>187989</wp:posOffset>
            </wp:positionV>
            <wp:extent cx="1968500" cy="2362200"/>
            <wp:effectExtent l="0" t="0" r="0" b="0"/>
            <wp:wrapSquare wrapText="bothSides"/>
            <wp:docPr id="1949676056" name="Afbeelding 2" descr="Afbeelding met tekst, schermopname, visitekaartj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676056" name="Afbeelding 2" descr="Afbeelding met tekst, schermopname, visitekaartje, ontwerp&#10;&#10;Automatisch gegenereerde beschrijving"/>
                    <pic:cNvPicPr/>
                  </pic:nvPicPr>
                  <pic:blipFill>
                    <a:blip r:embed="rId21">
                      <a:extLst>
                        <a:ext uri="{28A0092B-C50C-407E-A947-70E740481C1C}">
                          <a14:useLocalDpi xmlns:a14="http://schemas.microsoft.com/office/drawing/2010/main" val="0"/>
                        </a:ext>
                      </a:extLst>
                    </a:blip>
                    <a:stretch>
                      <a:fillRect/>
                    </a:stretch>
                  </pic:blipFill>
                  <pic:spPr>
                    <a:xfrm>
                      <a:off x="0" y="0"/>
                      <a:ext cx="1968500" cy="2362200"/>
                    </a:xfrm>
                    <a:prstGeom prst="rect">
                      <a:avLst/>
                    </a:prstGeom>
                  </pic:spPr>
                </pic:pic>
              </a:graphicData>
            </a:graphic>
          </wp:anchor>
        </w:drawing>
      </w:r>
      <w:r w:rsidR="00CC6385" w:rsidRPr="00F664C4">
        <w:rPr>
          <w:rFonts w:cstheme="minorHAnsi"/>
          <w:sz w:val="24"/>
          <w:szCs w:val="24"/>
        </w:rPr>
        <w:t xml:space="preserve">In 2024 zal de werkgroep blijven bestaan door zich te richten op de uitbereiding van het (externe) netwerk en </w:t>
      </w:r>
      <w:r w:rsidR="006F4B8F">
        <w:rPr>
          <w:rFonts w:cstheme="minorHAnsi"/>
          <w:sz w:val="24"/>
          <w:szCs w:val="24"/>
        </w:rPr>
        <w:t xml:space="preserve">door </w:t>
      </w:r>
      <w:r w:rsidR="00CC6385" w:rsidRPr="00F664C4">
        <w:rPr>
          <w:rFonts w:cstheme="minorHAnsi"/>
          <w:sz w:val="24"/>
          <w:szCs w:val="24"/>
        </w:rPr>
        <w:t xml:space="preserve">via het opzetten van een pilotproject </w:t>
      </w:r>
      <w:r w:rsidR="00696137">
        <w:rPr>
          <w:rFonts w:cstheme="minorHAnsi"/>
          <w:sz w:val="24"/>
          <w:szCs w:val="24"/>
        </w:rPr>
        <w:t xml:space="preserve">met </w:t>
      </w:r>
      <w:r w:rsidR="00CC6385" w:rsidRPr="00F664C4">
        <w:rPr>
          <w:rFonts w:cstheme="minorHAnsi"/>
          <w:sz w:val="24"/>
          <w:szCs w:val="24"/>
        </w:rPr>
        <w:t xml:space="preserve">de theorie uit de handleiding te experimenteren en ervaring op te doen in de praktijk. </w:t>
      </w:r>
    </w:p>
    <w:p w14:paraId="2B4A6605" w14:textId="60389B37" w:rsidR="00F664C4" w:rsidRPr="00F664C4" w:rsidRDefault="00CC6385" w:rsidP="00CC6385">
      <w:pPr>
        <w:pStyle w:val="Lijstalinea"/>
        <w:numPr>
          <w:ilvl w:val="0"/>
          <w:numId w:val="24"/>
        </w:numPr>
        <w:rPr>
          <w:rFonts w:cstheme="minorHAnsi"/>
          <w:sz w:val="24"/>
          <w:szCs w:val="24"/>
        </w:rPr>
      </w:pPr>
      <w:r w:rsidRPr="00F664C4">
        <w:rPr>
          <w:rFonts w:cstheme="minorHAnsi"/>
          <w:sz w:val="24"/>
          <w:szCs w:val="24"/>
        </w:rPr>
        <w:t xml:space="preserve">De leden van de werkgroep zijn: Esther Maes (Universiteit Leiden), </w:t>
      </w:r>
      <w:proofErr w:type="spellStart"/>
      <w:r w:rsidRPr="00F664C4">
        <w:rPr>
          <w:rFonts w:cstheme="minorHAnsi"/>
          <w:sz w:val="24"/>
          <w:szCs w:val="24"/>
        </w:rPr>
        <w:t>Tahirih</w:t>
      </w:r>
      <w:proofErr w:type="spellEnd"/>
      <w:r w:rsidRPr="00F664C4">
        <w:rPr>
          <w:rFonts w:cstheme="minorHAnsi"/>
          <w:sz w:val="24"/>
          <w:szCs w:val="24"/>
        </w:rPr>
        <w:t xml:space="preserve"> </w:t>
      </w:r>
      <w:proofErr w:type="spellStart"/>
      <w:r w:rsidRPr="00F664C4">
        <w:rPr>
          <w:rFonts w:cstheme="minorHAnsi"/>
          <w:sz w:val="24"/>
          <w:szCs w:val="24"/>
        </w:rPr>
        <w:t>Fruchaud</w:t>
      </w:r>
      <w:proofErr w:type="spellEnd"/>
      <w:r w:rsidRPr="00F664C4">
        <w:rPr>
          <w:rFonts w:cstheme="minorHAnsi"/>
          <w:sz w:val="24"/>
          <w:szCs w:val="24"/>
        </w:rPr>
        <w:t xml:space="preserve"> (Allard Pierson), Paul Bastiaanse (Allard Pierson), Christel </w:t>
      </w:r>
      <w:proofErr w:type="spellStart"/>
      <w:r w:rsidRPr="00F664C4">
        <w:rPr>
          <w:rFonts w:cstheme="minorHAnsi"/>
          <w:sz w:val="24"/>
          <w:szCs w:val="24"/>
        </w:rPr>
        <w:t>Schollaardt</w:t>
      </w:r>
      <w:proofErr w:type="spellEnd"/>
      <w:r w:rsidRPr="00F664C4">
        <w:rPr>
          <w:rFonts w:cstheme="minorHAnsi"/>
          <w:sz w:val="24"/>
          <w:szCs w:val="24"/>
        </w:rPr>
        <w:t xml:space="preserve"> (Museum Boerhaave), Anton van Dorp (Radboud Universiteit), Joep van Gennip (Universiteit Tilburg), </w:t>
      </w:r>
      <w:proofErr w:type="spellStart"/>
      <w:r w:rsidRPr="00F664C4">
        <w:rPr>
          <w:rFonts w:cstheme="minorHAnsi"/>
          <w:sz w:val="24"/>
          <w:szCs w:val="24"/>
        </w:rPr>
        <w:t>Manuël</w:t>
      </w:r>
      <w:proofErr w:type="spellEnd"/>
      <w:r w:rsidRPr="00F664C4">
        <w:rPr>
          <w:rFonts w:cstheme="minorHAnsi"/>
          <w:sz w:val="24"/>
          <w:szCs w:val="24"/>
        </w:rPr>
        <w:t xml:space="preserve"> </w:t>
      </w:r>
      <w:proofErr w:type="spellStart"/>
      <w:r w:rsidRPr="00F664C4">
        <w:rPr>
          <w:rFonts w:cstheme="minorHAnsi"/>
          <w:sz w:val="24"/>
          <w:szCs w:val="24"/>
        </w:rPr>
        <w:t>Boessen</w:t>
      </w:r>
      <w:proofErr w:type="spellEnd"/>
      <w:r w:rsidRPr="00F664C4">
        <w:rPr>
          <w:rFonts w:cstheme="minorHAnsi"/>
          <w:sz w:val="24"/>
          <w:szCs w:val="24"/>
        </w:rPr>
        <w:t xml:space="preserve"> (UM)</w:t>
      </w:r>
      <w:r w:rsidR="00F664C4" w:rsidRPr="00F664C4">
        <w:rPr>
          <w:rFonts w:cstheme="minorHAnsi"/>
          <w:sz w:val="24"/>
          <w:szCs w:val="24"/>
        </w:rPr>
        <w:t>.</w:t>
      </w:r>
    </w:p>
    <w:p w14:paraId="1AC8091C" w14:textId="663FC04C" w:rsidR="00CC6385" w:rsidRPr="00F664C4" w:rsidRDefault="00CC6385" w:rsidP="00CC6385">
      <w:pPr>
        <w:pStyle w:val="Lijstalinea"/>
        <w:numPr>
          <w:ilvl w:val="0"/>
          <w:numId w:val="24"/>
        </w:numPr>
        <w:rPr>
          <w:rFonts w:cstheme="minorHAnsi"/>
          <w:sz w:val="24"/>
          <w:szCs w:val="24"/>
        </w:rPr>
      </w:pPr>
      <w:r w:rsidRPr="00F664C4">
        <w:rPr>
          <w:rFonts w:cstheme="minorHAnsi"/>
          <w:sz w:val="24"/>
          <w:szCs w:val="24"/>
        </w:rPr>
        <w:t>Voorzitter(s): Marco de Niet en Mart van Duijn (Universiteitsbibliotheek Leiden)</w:t>
      </w:r>
      <w:r w:rsidR="00F664C4" w:rsidRPr="00F664C4">
        <w:rPr>
          <w:rFonts w:cstheme="minorHAnsi"/>
          <w:sz w:val="24"/>
          <w:szCs w:val="24"/>
        </w:rPr>
        <w:t>.</w:t>
      </w:r>
    </w:p>
    <w:p w14:paraId="071236B8" w14:textId="77777777" w:rsidR="00CC6385" w:rsidRPr="004D3EB8" w:rsidRDefault="00CC6385" w:rsidP="00CC6385">
      <w:pPr>
        <w:rPr>
          <w:rFonts w:asciiTheme="minorHAnsi" w:hAnsiTheme="minorHAnsi" w:cstheme="minorHAnsi"/>
          <w:lang w:val="nl-NL"/>
        </w:rPr>
      </w:pPr>
    </w:p>
    <w:p w14:paraId="0EF3A2D4" w14:textId="77777777" w:rsidR="002B7782" w:rsidRDefault="002B7782">
      <w:pPr>
        <w:rPr>
          <w:rFonts w:asciiTheme="minorHAnsi" w:hAnsiTheme="minorHAnsi" w:cstheme="minorHAnsi"/>
          <w:color w:val="C00000"/>
          <w:sz w:val="26"/>
          <w:lang w:val="nl-NL"/>
        </w:rPr>
      </w:pPr>
      <w:r w:rsidRPr="00F677EA">
        <w:rPr>
          <w:lang w:val="nl-NL"/>
        </w:rPr>
        <w:br w:type="page"/>
      </w:r>
    </w:p>
    <w:p w14:paraId="0EA235F3" w14:textId="77777777" w:rsidR="002B7782" w:rsidRDefault="002B7782" w:rsidP="002B7782">
      <w:pPr>
        <w:pStyle w:val="SAEkop2"/>
      </w:pPr>
    </w:p>
    <w:p w14:paraId="0E6773D3" w14:textId="77777777" w:rsidR="002B7782" w:rsidRDefault="002B7782" w:rsidP="002B7782">
      <w:pPr>
        <w:pStyle w:val="SAEkop2"/>
      </w:pPr>
    </w:p>
    <w:p w14:paraId="60C9D628" w14:textId="7FFC5575" w:rsidR="00CC6385" w:rsidRPr="00A838AD" w:rsidRDefault="00CC6385" w:rsidP="00A838AD">
      <w:pPr>
        <w:pStyle w:val="Kop2"/>
        <w:rPr>
          <w:color w:val="C00000"/>
          <w:lang w:val="en-US"/>
        </w:rPr>
      </w:pPr>
      <w:bookmarkStart w:id="15" w:name="_Toc169011618"/>
      <w:proofErr w:type="spellStart"/>
      <w:r w:rsidRPr="00A838AD">
        <w:rPr>
          <w:color w:val="C00000"/>
          <w:lang w:val="en-US"/>
        </w:rPr>
        <w:t>Werkgroep</w:t>
      </w:r>
      <w:proofErr w:type="spellEnd"/>
      <w:r w:rsidRPr="00A838AD">
        <w:rPr>
          <w:color w:val="C00000"/>
          <w:lang w:val="en-US"/>
        </w:rPr>
        <w:t xml:space="preserve"> Teaching with Objects (NL)</w:t>
      </w:r>
      <w:bookmarkEnd w:id="15"/>
      <w:r w:rsidRPr="00A838AD">
        <w:rPr>
          <w:color w:val="C00000"/>
          <w:lang w:val="en-US"/>
        </w:rPr>
        <w:t xml:space="preserve"> </w:t>
      </w:r>
    </w:p>
    <w:p w14:paraId="3A29A7E7"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De werkgroep Teaching </w:t>
      </w:r>
      <w:proofErr w:type="spellStart"/>
      <w:r w:rsidRPr="004D3EB8">
        <w:rPr>
          <w:rFonts w:asciiTheme="minorHAnsi" w:hAnsiTheme="minorHAnsi" w:cstheme="minorHAnsi"/>
          <w:lang w:val="nl-NL"/>
        </w:rPr>
        <w:t>with</w:t>
      </w:r>
      <w:proofErr w:type="spellEnd"/>
      <w:r w:rsidRPr="004D3EB8">
        <w:rPr>
          <w:rFonts w:asciiTheme="minorHAnsi" w:hAnsiTheme="minorHAnsi" w:cstheme="minorHAnsi"/>
          <w:lang w:val="nl-NL"/>
        </w:rPr>
        <w:t xml:space="preserve"> </w:t>
      </w:r>
      <w:proofErr w:type="spellStart"/>
      <w:r w:rsidRPr="004D3EB8">
        <w:rPr>
          <w:rFonts w:asciiTheme="minorHAnsi" w:hAnsiTheme="minorHAnsi" w:cstheme="minorHAnsi"/>
          <w:lang w:val="nl-NL"/>
        </w:rPr>
        <w:t>Objects</w:t>
      </w:r>
      <w:proofErr w:type="spellEnd"/>
      <w:r w:rsidRPr="004D3EB8">
        <w:rPr>
          <w:rFonts w:asciiTheme="minorHAnsi" w:hAnsiTheme="minorHAnsi" w:cstheme="minorHAnsi"/>
          <w:lang w:val="nl-NL"/>
        </w:rPr>
        <w:t xml:space="preserve"> is opgezet naar aanleiding van het gelijknamige Erasmus project. (Zie hierna). De werkgroep maakt geen onderdeel uit van het project, maar loopt er parallel aan. Het doel van de werkgroep is kennisuitwisseling en inspiratie rondom object </w:t>
      </w:r>
      <w:proofErr w:type="spellStart"/>
      <w:r w:rsidRPr="004D3EB8">
        <w:rPr>
          <w:rFonts w:asciiTheme="minorHAnsi" w:hAnsiTheme="minorHAnsi" w:cstheme="minorHAnsi"/>
          <w:lang w:val="nl-NL"/>
        </w:rPr>
        <w:t>based</w:t>
      </w:r>
      <w:proofErr w:type="spellEnd"/>
      <w:r w:rsidRPr="004D3EB8">
        <w:rPr>
          <w:rFonts w:asciiTheme="minorHAnsi" w:hAnsiTheme="minorHAnsi" w:cstheme="minorHAnsi"/>
          <w:lang w:val="nl-NL"/>
        </w:rPr>
        <w:t xml:space="preserve"> teaching met academische collecties. De werkgroep werd in 2023 gevormd door: Bram </w:t>
      </w:r>
      <w:proofErr w:type="spellStart"/>
      <w:r w:rsidRPr="004D3EB8">
        <w:rPr>
          <w:rFonts w:asciiTheme="minorHAnsi" w:hAnsiTheme="minorHAnsi" w:cstheme="minorHAnsi"/>
          <w:lang w:val="nl-NL"/>
        </w:rPr>
        <w:t>Vannieuwenhuyze</w:t>
      </w:r>
      <w:proofErr w:type="spellEnd"/>
      <w:r w:rsidRPr="004D3EB8">
        <w:rPr>
          <w:rFonts w:asciiTheme="minorHAnsi" w:hAnsiTheme="minorHAnsi" w:cstheme="minorHAnsi"/>
          <w:lang w:val="nl-NL"/>
        </w:rPr>
        <w:t xml:space="preserve"> (UvA), Ren√© van Beek (Allard Pierson), Mieneke te </w:t>
      </w:r>
      <w:proofErr w:type="spellStart"/>
      <w:r w:rsidRPr="004D3EB8">
        <w:rPr>
          <w:rFonts w:asciiTheme="minorHAnsi" w:hAnsiTheme="minorHAnsi" w:cstheme="minorHAnsi"/>
          <w:lang w:val="nl-NL"/>
        </w:rPr>
        <w:t>Hennepe</w:t>
      </w:r>
      <w:proofErr w:type="spellEnd"/>
      <w:r w:rsidRPr="004D3EB8">
        <w:rPr>
          <w:rFonts w:asciiTheme="minorHAnsi" w:hAnsiTheme="minorHAnsi" w:cstheme="minorHAnsi"/>
          <w:lang w:val="nl-NL"/>
        </w:rPr>
        <w:t xml:space="preserve"> (Rijksmuseum Boerhaave), Bart </w:t>
      </w:r>
      <w:proofErr w:type="spellStart"/>
      <w:r w:rsidRPr="004D3EB8">
        <w:rPr>
          <w:rFonts w:asciiTheme="minorHAnsi" w:hAnsiTheme="minorHAnsi" w:cstheme="minorHAnsi"/>
          <w:lang w:val="nl-NL"/>
        </w:rPr>
        <w:t>Grob</w:t>
      </w:r>
      <w:proofErr w:type="spellEnd"/>
      <w:r w:rsidRPr="004D3EB8">
        <w:rPr>
          <w:rFonts w:asciiTheme="minorHAnsi" w:hAnsiTheme="minorHAnsi" w:cstheme="minorHAnsi"/>
          <w:lang w:val="nl-NL"/>
        </w:rPr>
        <w:t xml:space="preserve"> (Rijksmuseum Boerhaave), Adrie van der Laan (</w:t>
      </w:r>
      <w:proofErr w:type="spellStart"/>
      <w:r w:rsidRPr="004D3EB8">
        <w:rPr>
          <w:rFonts w:asciiTheme="minorHAnsi" w:hAnsiTheme="minorHAnsi" w:cstheme="minorHAnsi"/>
          <w:lang w:val="nl-NL"/>
        </w:rPr>
        <w:t>RuG</w:t>
      </w:r>
      <w:proofErr w:type="spellEnd"/>
      <w:r w:rsidRPr="004D3EB8">
        <w:rPr>
          <w:rFonts w:asciiTheme="minorHAnsi" w:hAnsiTheme="minorHAnsi" w:cstheme="minorHAnsi"/>
          <w:lang w:val="nl-NL"/>
        </w:rPr>
        <w:t>), Vanessa van 't Hoogt (</w:t>
      </w:r>
      <w:proofErr w:type="spellStart"/>
      <w:r w:rsidRPr="004D3EB8">
        <w:rPr>
          <w:rFonts w:asciiTheme="minorHAnsi" w:hAnsiTheme="minorHAnsi" w:cstheme="minorHAnsi"/>
          <w:lang w:val="nl-NL"/>
        </w:rPr>
        <w:t>RuG</w:t>
      </w:r>
      <w:proofErr w:type="spellEnd"/>
      <w:r w:rsidRPr="004D3EB8">
        <w:rPr>
          <w:rFonts w:asciiTheme="minorHAnsi" w:hAnsiTheme="minorHAnsi" w:cstheme="minorHAnsi"/>
          <w:lang w:val="nl-NL"/>
        </w:rPr>
        <w:t xml:space="preserve">), Anouk Nuijten (VU), Fresco Sam </w:t>
      </w:r>
      <w:proofErr w:type="spellStart"/>
      <w:r w:rsidRPr="004D3EB8">
        <w:rPr>
          <w:rFonts w:asciiTheme="minorHAnsi" w:hAnsiTheme="minorHAnsi" w:cstheme="minorHAnsi"/>
          <w:lang w:val="nl-NL"/>
        </w:rPr>
        <w:t>Sin</w:t>
      </w:r>
      <w:proofErr w:type="spellEnd"/>
      <w:r w:rsidRPr="004D3EB8">
        <w:rPr>
          <w:rFonts w:asciiTheme="minorHAnsi" w:hAnsiTheme="minorHAnsi" w:cstheme="minorHAnsi"/>
          <w:lang w:val="nl-NL"/>
        </w:rPr>
        <w:t xml:space="preserve"> (</w:t>
      </w:r>
      <w:proofErr w:type="spellStart"/>
      <w:r w:rsidRPr="004D3EB8">
        <w:rPr>
          <w:rFonts w:asciiTheme="minorHAnsi" w:hAnsiTheme="minorHAnsi" w:cstheme="minorHAnsi"/>
          <w:lang w:val="nl-NL"/>
        </w:rPr>
        <w:t>Things</w:t>
      </w:r>
      <w:proofErr w:type="spellEnd"/>
      <w:r w:rsidRPr="004D3EB8">
        <w:rPr>
          <w:rFonts w:asciiTheme="minorHAnsi" w:hAnsiTheme="minorHAnsi" w:cstheme="minorHAnsi"/>
          <w:lang w:val="nl-NL"/>
        </w:rPr>
        <w:t xml:space="preserve"> </w:t>
      </w:r>
      <w:proofErr w:type="spellStart"/>
      <w:r w:rsidRPr="004D3EB8">
        <w:rPr>
          <w:rFonts w:asciiTheme="minorHAnsi" w:hAnsiTheme="minorHAnsi" w:cstheme="minorHAnsi"/>
          <w:lang w:val="nl-NL"/>
        </w:rPr>
        <w:t>That</w:t>
      </w:r>
      <w:proofErr w:type="spellEnd"/>
      <w:r w:rsidRPr="004D3EB8">
        <w:rPr>
          <w:rFonts w:asciiTheme="minorHAnsi" w:hAnsiTheme="minorHAnsi" w:cstheme="minorHAnsi"/>
          <w:lang w:val="nl-NL"/>
        </w:rPr>
        <w:t xml:space="preserve"> Talk)</w:t>
      </w:r>
    </w:p>
    <w:p w14:paraId="71BD94F2" w14:textId="77777777" w:rsidR="002B7782" w:rsidRPr="002B7782" w:rsidRDefault="00CC6385" w:rsidP="00CC6385">
      <w:pPr>
        <w:pStyle w:val="Lijstalinea"/>
        <w:numPr>
          <w:ilvl w:val="0"/>
          <w:numId w:val="25"/>
        </w:numPr>
        <w:rPr>
          <w:rFonts w:cstheme="minorHAnsi"/>
          <w:sz w:val="24"/>
          <w:szCs w:val="24"/>
        </w:rPr>
      </w:pPr>
      <w:r w:rsidRPr="002B7782">
        <w:rPr>
          <w:rFonts w:cstheme="minorHAnsi"/>
          <w:sz w:val="24"/>
          <w:szCs w:val="24"/>
        </w:rPr>
        <w:t xml:space="preserve">De werkgroep organiseert op onregelmatige basis workshops en kennissessies. </w:t>
      </w:r>
    </w:p>
    <w:p w14:paraId="0CBD8AE2" w14:textId="2C7A7A96" w:rsidR="00CC6385" w:rsidRPr="002B7782" w:rsidRDefault="00CC6385" w:rsidP="00CC6385">
      <w:pPr>
        <w:pStyle w:val="Lijstalinea"/>
        <w:numPr>
          <w:ilvl w:val="0"/>
          <w:numId w:val="25"/>
        </w:numPr>
        <w:rPr>
          <w:rFonts w:cstheme="minorHAnsi"/>
          <w:sz w:val="24"/>
          <w:szCs w:val="24"/>
        </w:rPr>
      </w:pPr>
      <w:r w:rsidRPr="002B7782">
        <w:rPr>
          <w:rFonts w:cstheme="minorHAnsi"/>
          <w:sz w:val="24"/>
          <w:szCs w:val="24"/>
        </w:rPr>
        <w:t xml:space="preserve">Op 26 januari 2023 werd door de werkgroep een workshop georganiseerd in samenwerking met </w:t>
      </w:r>
      <w:proofErr w:type="spellStart"/>
      <w:r w:rsidRPr="002B7782">
        <w:rPr>
          <w:rFonts w:cstheme="minorHAnsi"/>
          <w:sz w:val="24"/>
          <w:szCs w:val="24"/>
        </w:rPr>
        <w:t>Things</w:t>
      </w:r>
      <w:proofErr w:type="spellEnd"/>
      <w:r w:rsidRPr="002B7782">
        <w:rPr>
          <w:rFonts w:cstheme="minorHAnsi"/>
          <w:sz w:val="24"/>
          <w:szCs w:val="24"/>
        </w:rPr>
        <w:t xml:space="preserve"> </w:t>
      </w:r>
      <w:proofErr w:type="spellStart"/>
      <w:r w:rsidRPr="002B7782">
        <w:rPr>
          <w:rFonts w:cstheme="minorHAnsi"/>
          <w:sz w:val="24"/>
          <w:szCs w:val="24"/>
        </w:rPr>
        <w:t>That</w:t>
      </w:r>
      <w:proofErr w:type="spellEnd"/>
      <w:r w:rsidRPr="002B7782">
        <w:rPr>
          <w:rFonts w:cstheme="minorHAnsi"/>
          <w:sz w:val="24"/>
          <w:szCs w:val="24"/>
        </w:rPr>
        <w:t xml:space="preserve"> Talk onder de titel: </w:t>
      </w:r>
      <w:r w:rsidRPr="00EF1802">
        <w:rPr>
          <w:rFonts w:cstheme="minorHAnsi"/>
          <w:i/>
          <w:iCs/>
          <w:sz w:val="24"/>
          <w:szCs w:val="24"/>
        </w:rPr>
        <w:t>Een object is veel</w:t>
      </w:r>
      <w:r w:rsidRPr="002B7782">
        <w:rPr>
          <w:rFonts w:cstheme="minorHAnsi"/>
          <w:sz w:val="24"/>
          <w:szCs w:val="24"/>
        </w:rPr>
        <w:t xml:space="preserve">. </w:t>
      </w:r>
    </w:p>
    <w:p w14:paraId="5E85B2FA" w14:textId="77777777" w:rsidR="00CC6385" w:rsidRPr="004D3EB8" w:rsidRDefault="00CC6385" w:rsidP="00CC6385">
      <w:pPr>
        <w:rPr>
          <w:rFonts w:asciiTheme="minorHAnsi" w:hAnsiTheme="minorHAnsi" w:cstheme="minorHAnsi"/>
          <w:lang w:val="nl-NL"/>
        </w:rPr>
      </w:pPr>
    </w:p>
    <w:p w14:paraId="4A300779" w14:textId="77777777" w:rsidR="00CC6385" w:rsidRPr="00F677EA" w:rsidRDefault="00CC6385" w:rsidP="00A838AD">
      <w:pPr>
        <w:pStyle w:val="Kop2"/>
        <w:rPr>
          <w:color w:val="C00000"/>
          <w:lang w:val="nl-NL"/>
        </w:rPr>
      </w:pPr>
      <w:bookmarkStart w:id="16" w:name="_Toc169011619"/>
      <w:r w:rsidRPr="00F677EA">
        <w:rPr>
          <w:color w:val="C00000"/>
          <w:lang w:val="nl-NL"/>
        </w:rPr>
        <w:t>Werkgroep computer erfgoed</w:t>
      </w:r>
      <w:bookmarkEnd w:id="16"/>
      <w:r w:rsidRPr="00F677EA">
        <w:rPr>
          <w:color w:val="C00000"/>
          <w:lang w:val="nl-NL"/>
        </w:rPr>
        <w:t xml:space="preserve"> </w:t>
      </w:r>
    </w:p>
    <w:p w14:paraId="2F9B80F4" w14:textId="507D3DFF"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In oktober 2023 heeft een kennissessie Computer erfgoed plaatsgevonden om een eerste inventarisatie te maken van de beheerproblematiek in aanloop naar een </w:t>
      </w:r>
      <w:r w:rsidR="002B7782" w:rsidRPr="004D3EB8">
        <w:rPr>
          <w:rFonts w:asciiTheme="minorHAnsi" w:hAnsiTheme="minorHAnsi" w:cstheme="minorHAnsi"/>
          <w:lang w:val="nl-NL"/>
        </w:rPr>
        <w:t>potenti</w:t>
      </w:r>
      <w:r w:rsidR="002B7782">
        <w:rPr>
          <w:rFonts w:asciiTheme="minorHAnsi" w:hAnsiTheme="minorHAnsi" w:cstheme="minorHAnsi"/>
          <w:lang w:val="nl-NL"/>
        </w:rPr>
        <w:t xml:space="preserve">ële </w:t>
      </w:r>
      <w:r w:rsidR="002B7782" w:rsidRPr="004D3EB8">
        <w:rPr>
          <w:rFonts w:asciiTheme="minorHAnsi" w:hAnsiTheme="minorHAnsi" w:cstheme="minorHAnsi"/>
          <w:lang w:val="nl-NL"/>
        </w:rPr>
        <w:t>werkgroep</w:t>
      </w:r>
      <w:r w:rsidRPr="004D3EB8">
        <w:rPr>
          <w:rFonts w:asciiTheme="minorHAnsi" w:hAnsiTheme="minorHAnsi" w:cstheme="minorHAnsi"/>
          <w:lang w:val="nl-NL"/>
        </w:rPr>
        <w:t xml:space="preserve"> Computererfgoed. Meerdere universiteiten zien kansen om vanuit de SAE met deze collectie aan de slag te gaan. Een </w:t>
      </w:r>
      <w:r w:rsidR="002B7782" w:rsidRPr="004D3EB8">
        <w:rPr>
          <w:rFonts w:asciiTheme="minorHAnsi" w:hAnsiTheme="minorHAnsi" w:cstheme="minorHAnsi"/>
          <w:lang w:val="nl-NL"/>
        </w:rPr>
        <w:t>defini</w:t>
      </w:r>
      <w:r w:rsidR="002B7782">
        <w:rPr>
          <w:rFonts w:asciiTheme="minorHAnsi" w:hAnsiTheme="minorHAnsi" w:cstheme="minorHAnsi"/>
          <w:lang w:val="nl-NL"/>
        </w:rPr>
        <w:t>ër</w:t>
      </w:r>
      <w:r w:rsidR="002B7782" w:rsidRPr="004D3EB8">
        <w:rPr>
          <w:rFonts w:asciiTheme="minorHAnsi" w:hAnsiTheme="minorHAnsi" w:cstheme="minorHAnsi"/>
          <w:lang w:val="nl-NL"/>
        </w:rPr>
        <w:t>ing</w:t>
      </w:r>
      <w:r w:rsidRPr="004D3EB8">
        <w:rPr>
          <w:rFonts w:asciiTheme="minorHAnsi" w:hAnsiTheme="minorHAnsi" w:cstheme="minorHAnsi"/>
          <w:lang w:val="nl-NL"/>
        </w:rPr>
        <w:t xml:space="preserve"> van de opdracht en vaststellen van de gezamenlijke opgave moet nog vastgesteld worden. </w:t>
      </w:r>
    </w:p>
    <w:p w14:paraId="7BAEDBDE"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Een mogelijk doel van de werkgroep is om een nieuw onderkomen te zoeken voor het Nationaal Register Historische Computers dat door de Stichting Computer Erfgoed Nederland werd opgesteld. </w:t>
      </w:r>
    </w:p>
    <w:p w14:paraId="7E35BB92" w14:textId="3119C50C" w:rsidR="00CC6385" w:rsidRPr="002B7782" w:rsidRDefault="00CC6385" w:rsidP="002B7782">
      <w:pPr>
        <w:pStyle w:val="Lijstalinea"/>
        <w:numPr>
          <w:ilvl w:val="0"/>
          <w:numId w:val="26"/>
        </w:numPr>
        <w:rPr>
          <w:rFonts w:cstheme="minorHAnsi"/>
          <w:sz w:val="24"/>
          <w:szCs w:val="24"/>
        </w:rPr>
      </w:pPr>
      <w:r w:rsidRPr="002B7782">
        <w:rPr>
          <w:rFonts w:cstheme="minorHAnsi"/>
          <w:sz w:val="24"/>
          <w:szCs w:val="24"/>
        </w:rPr>
        <w:t xml:space="preserve">De werkgroep wordt gevormd door: Fabio Alessandro </w:t>
      </w:r>
      <w:proofErr w:type="spellStart"/>
      <w:r w:rsidRPr="002B7782">
        <w:rPr>
          <w:rFonts w:cstheme="minorHAnsi"/>
          <w:sz w:val="24"/>
          <w:szCs w:val="24"/>
        </w:rPr>
        <w:t>Zaffora</w:t>
      </w:r>
      <w:proofErr w:type="spellEnd"/>
      <w:r w:rsidRPr="002B7782">
        <w:rPr>
          <w:rFonts w:cstheme="minorHAnsi"/>
          <w:sz w:val="24"/>
          <w:szCs w:val="24"/>
        </w:rPr>
        <w:t xml:space="preserve"> (VU), Sylvia Nijhuis (TUD), </w:t>
      </w:r>
      <w:proofErr w:type="spellStart"/>
      <w:r w:rsidRPr="002B7782">
        <w:rPr>
          <w:rFonts w:cstheme="minorHAnsi"/>
          <w:sz w:val="24"/>
          <w:szCs w:val="24"/>
        </w:rPr>
        <w:t>Lisselotte</w:t>
      </w:r>
      <w:proofErr w:type="spellEnd"/>
      <w:r w:rsidRPr="002B7782">
        <w:rPr>
          <w:rFonts w:cstheme="minorHAnsi"/>
          <w:sz w:val="24"/>
          <w:szCs w:val="24"/>
        </w:rPr>
        <w:t xml:space="preserve"> Neervoort (TUD), Albert </w:t>
      </w:r>
      <w:proofErr w:type="spellStart"/>
      <w:r w:rsidRPr="002B7782">
        <w:rPr>
          <w:rFonts w:cstheme="minorHAnsi"/>
          <w:sz w:val="24"/>
          <w:szCs w:val="24"/>
        </w:rPr>
        <w:t>schoute</w:t>
      </w:r>
      <w:proofErr w:type="spellEnd"/>
      <w:r w:rsidRPr="002B7782">
        <w:rPr>
          <w:rFonts w:cstheme="minorHAnsi"/>
          <w:sz w:val="24"/>
          <w:szCs w:val="24"/>
        </w:rPr>
        <w:t xml:space="preserve"> (UT), Christel </w:t>
      </w:r>
      <w:proofErr w:type="spellStart"/>
      <w:r w:rsidRPr="002B7782">
        <w:rPr>
          <w:rFonts w:cstheme="minorHAnsi"/>
          <w:sz w:val="24"/>
          <w:szCs w:val="24"/>
        </w:rPr>
        <w:t>Schollaardt</w:t>
      </w:r>
      <w:proofErr w:type="spellEnd"/>
      <w:r w:rsidRPr="002B7782">
        <w:rPr>
          <w:rFonts w:cstheme="minorHAnsi"/>
          <w:sz w:val="24"/>
          <w:szCs w:val="24"/>
        </w:rPr>
        <w:t xml:space="preserve"> (Boerhaave), Jan Waling Huisman (RUG), Taco Walstra (UVA) </w:t>
      </w:r>
    </w:p>
    <w:p w14:paraId="6E69CDD7" w14:textId="2986BEE9" w:rsidR="00CC6385" w:rsidRPr="002B7782" w:rsidRDefault="00CC6385" w:rsidP="002B7782">
      <w:pPr>
        <w:pStyle w:val="Lijstalinea"/>
        <w:numPr>
          <w:ilvl w:val="0"/>
          <w:numId w:val="26"/>
        </w:numPr>
        <w:rPr>
          <w:rFonts w:cstheme="minorHAnsi"/>
          <w:sz w:val="24"/>
          <w:szCs w:val="24"/>
        </w:rPr>
      </w:pPr>
      <w:r w:rsidRPr="002B7782">
        <w:rPr>
          <w:rFonts w:cstheme="minorHAnsi"/>
          <w:sz w:val="24"/>
          <w:szCs w:val="24"/>
        </w:rPr>
        <w:t xml:space="preserve">Voorzitter(s): Sylvia Nijhuis en Liselotte Neervoort (TUD) </w:t>
      </w:r>
    </w:p>
    <w:p w14:paraId="6C0AB068" w14:textId="77777777" w:rsidR="00CC6385" w:rsidRPr="004D3EB8" w:rsidRDefault="00CC6385" w:rsidP="00CC6385">
      <w:pPr>
        <w:rPr>
          <w:rFonts w:asciiTheme="minorHAnsi" w:hAnsiTheme="minorHAnsi" w:cstheme="minorHAnsi"/>
          <w:lang w:val="nl-NL"/>
        </w:rPr>
      </w:pPr>
    </w:p>
    <w:p w14:paraId="14D54E7F" w14:textId="77777777" w:rsidR="002B7782" w:rsidRDefault="002B7782">
      <w:pPr>
        <w:rPr>
          <w:rFonts w:asciiTheme="minorHAnsi" w:hAnsiTheme="minorHAnsi" w:cstheme="minorHAnsi"/>
          <w:color w:val="C00000"/>
          <w:sz w:val="32"/>
          <w:lang w:val="nl-NL"/>
        </w:rPr>
      </w:pPr>
      <w:r w:rsidRPr="00F677EA">
        <w:rPr>
          <w:lang w:val="nl-NL"/>
        </w:rPr>
        <w:br w:type="page"/>
      </w:r>
    </w:p>
    <w:p w14:paraId="32A8CF47" w14:textId="77777777" w:rsidR="002B7782" w:rsidRDefault="002B7782" w:rsidP="007D692C">
      <w:pPr>
        <w:pStyle w:val="SAEkop1"/>
      </w:pPr>
    </w:p>
    <w:p w14:paraId="473D0CA9" w14:textId="77777777" w:rsidR="002B7782" w:rsidRDefault="002B7782" w:rsidP="007D692C">
      <w:pPr>
        <w:pStyle w:val="SAEkop1"/>
      </w:pPr>
    </w:p>
    <w:p w14:paraId="711E76FF" w14:textId="1124AE3D" w:rsidR="00CC6385" w:rsidRPr="00F677EA" w:rsidRDefault="00CC6385" w:rsidP="00A838AD">
      <w:pPr>
        <w:pStyle w:val="Kop1"/>
        <w:rPr>
          <w:rFonts w:asciiTheme="minorHAnsi" w:hAnsiTheme="minorHAnsi" w:cstheme="minorHAnsi"/>
          <w:color w:val="C00000"/>
          <w:lang w:val="nl-NL"/>
        </w:rPr>
      </w:pPr>
      <w:bookmarkStart w:id="17" w:name="_Toc169011620"/>
      <w:r w:rsidRPr="00F677EA">
        <w:rPr>
          <w:rFonts w:asciiTheme="minorHAnsi" w:hAnsiTheme="minorHAnsi" w:cstheme="minorHAnsi"/>
          <w:color w:val="C00000"/>
          <w:lang w:val="nl-NL"/>
        </w:rPr>
        <w:t>Kennisuitwisseling: kennissessies</w:t>
      </w:r>
      <w:bookmarkEnd w:id="17"/>
    </w:p>
    <w:p w14:paraId="38C80029"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In 2023 is de SAE gestart met het organiseren van kennissessies, gekoppeld aan vergaderingen van de collectiebeheerders en het bestuur. Door het programmeren van afwisselende inhoudelijke kennissessies beogen we verdieping te zoeken rondom specifieke onderwerpen die leven binnen het SAE-netwerk. De thema's worden geïnitieerd door de collectiebeheerders en georganiseerd bij een van de aangesloten SAE-deelleden. De bijeenkomsten zijn gericht op het uitwisselen van kennis, ervaring en het geven van een 'kijkje in de keuken'. De kennissessies zijn eind 2023 geëvalueerd en worden door de collectiebeheerders als waardevol ervaren. Ze zullen in 2024 een vervolg krijgen. </w:t>
      </w:r>
    </w:p>
    <w:p w14:paraId="6BBAF18B" w14:textId="77777777" w:rsidR="00CC6385" w:rsidRPr="00A838AD" w:rsidRDefault="00CC6385" w:rsidP="00A838AD">
      <w:pPr>
        <w:pStyle w:val="Kop2"/>
        <w:rPr>
          <w:color w:val="C00000"/>
          <w:lang w:val="nl-NL"/>
        </w:rPr>
      </w:pPr>
    </w:p>
    <w:p w14:paraId="7DD15ABA" w14:textId="77777777" w:rsidR="00CC6385" w:rsidRPr="00F677EA" w:rsidRDefault="00CC6385" w:rsidP="00A838AD">
      <w:pPr>
        <w:pStyle w:val="Kop2"/>
        <w:rPr>
          <w:color w:val="C00000"/>
          <w:lang w:val="nl-NL"/>
        </w:rPr>
      </w:pPr>
      <w:bookmarkStart w:id="18" w:name="_Toc169011621"/>
      <w:r w:rsidRPr="00F677EA">
        <w:rPr>
          <w:color w:val="C00000"/>
          <w:lang w:val="nl-NL"/>
        </w:rPr>
        <w:t>Kennissessie 1: Koloniaal erfgoed bij Wageningen University &amp; Research (WUR)</w:t>
      </w:r>
      <w:bookmarkEnd w:id="18"/>
    </w:p>
    <w:p w14:paraId="63928DBA"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Op 16 februari 2023 vond de eerste kennissessie met het thema Koloniaal Erfgoed van dit jaar plaats bij Wageningen University &amp; Research. Het programma bestond uit meerdere sprekers: Marieke van Meer (UB-Universiteit Leiden), Hanna </w:t>
      </w:r>
      <w:proofErr w:type="spellStart"/>
      <w:r w:rsidRPr="004D3EB8">
        <w:rPr>
          <w:rFonts w:asciiTheme="minorHAnsi" w:hAnsiTheme="minorHAnsi" w:cstheme="minorHAnsi"/>
          <w:lang w:val="nl-NL"/>
        </w:rPr>
        <w:t>Pennock</w:t>
      </w:r>
      <w:proofErr w:type="spellEnd"/>
      <w:r w:rsidRPr="004D3EB8">
        <w:rPr>
          <w:rFonts w:asciiTheme="minorHAnsi" w:hAnsiTheme="minorHAnsi" w:cstheme="minorHAnsi"/>
          <w:lang w:val="nl-NL"/>
        </w:rPr>
        <w:t xml:space="preserve"> (Rijkdienst voor het Cultureel Erfgoed en Larissa Schulte </w:t>
      </w:r>
      <w:proofErr w:type="spellStart"/>
      <w:r w:rsidRPr="004D3EB8">
        <w:rPr>
          <w:rFonts w:asciiTheme="minorHAnsi" w:hAnsiTheme="minorHAnsi" w:cstheme="minorHAnsi"/>
          <w:lang w:val="nl-NL"/>
        </w:rPr>
        <w:t>Nordholt</w:t>
      </w:r>
      <w:proofErr w:type="spellEnd"/>
      <w:r w:rsidRPr="004D3EB8">
        <w:rPr>
          <w:rFonts w:asciiTheme="minorHAnsi" w:hAnsiTheme="minorHAnsi" w:cstheme="minorHAnsi"/>
          <w:lang w:val="nl-NL"/>
        </w:rPr>
        <w:t xml:space="preserve"> (Postdoc bij Wageningen University &amp; Research). Aan het einde van de middag hebben we een rondleiding gevolgd bij de speciale collecties van de WUR. </w:t>
      </w:r>
    </w:p>
    <w:p w14:paraId="0853F1AA" w14:textId="77777777" w:rsidR="00CC6385" w:rsidRPr="00F677EA" w:rsidRDefault="00CC6385" w:rsidP="00A838AD">
      <w:pPr>
        <w:pStyle w:val="Kop2"/>
        <w:rPr>
          <w:color w:val="C00000"/>
          <w:lang w:val="nl-NL"/>
        </w:rPr>
      </w:pPr>
    </w:p>
    <w:p w14:paraId="176AB91D" w14:textId="77777777" w:rsidR="00CC6385" w:rsidRPr="00F677EA" w:rsidRDefault="00CC6385" w:rsidP="00A838AD">
      <w:pPr>
        <w:pStyle w:val="Kop2"/>
        <w:rPr>
          <w:color w:val="C00000"/>
          <w:lang w:val="nl-NL"/>
        </w:rPr>
      </w:pPr>
      <w:bookmarkStart w:id="19" w:name="_Toc169011622"/>
      <w:r w:rsidRPr="00F677EA">
        <w:rPr>
          <w:color w:val="C00000"/>
          <w:lang w:val="nl-NL"/>
        </w:rPr>
        <w:t>Kennissessie 2: Dicht het Zwarte Gat bij Rijksmuseum Boerhaave</w:t>
      </w:r>
      <w:bookmarkEnd w:id="19"/>
    </w:p>
    <w:p w14:paraId="744C4368" w14:textId="1E06CD4C"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Op 25 mei 2023 is tijdens de kennissessie bij museum Boerhaave de handreiking Dicht dat Zwarte Gat! Handreiking voor selectie, behoud en blijvende toegankelijkheid van digitaal geboren academisch erfgoed gepresenteerd. Met presentaties van voorzitter van de werkgroep Marco de Niet (UB-Leiden), Ingrid </w:t>
      </w:r>
      <w:proofErr w:type="spellStart"/>
      <w:r w:rsidRPr="004D3EB8">
        <w:rPr>
          <w:rFonts w:asciiTheme="minorHAnsi" w:hAnsiTheme="minorHAnsi" w:cstheme="minorHAnsi"/>
          <w:lang w:val="nl-NL"/>
        </w:rPr>
        <w:t>Dillo</w:t>
      </w:r>
      <w:proofErr w:type="spellEnd"/>
      <w:r w:rsidRPr="004D3EB8">
        <w:rPr>
          <w:rFonts w:asciiTheme="minorHAnsi" w:hAnsiTheme="minorHAnsi" w:cstheme="minorHAnsi"/>
          <w:lang w:val="nl-NL"/>
        </w:rPr>
        <w:t xml:space="preserve"> met een reflectie op het rapport (Data </w:t>
      </w:r>
      <w:proofErr w:type="spellStart"/>
      <w:r w:rsidRPr="004D3EB8">
        <w:rPr>
          <w:rFonts w:asciiTheme="minorHAnsi" w:hAnsiTheme="minorHAnsi" w:cstheme="minorHAnsi"/>
          <w:lang w:val="nl-NL"/>
        </w:rPr>
        <w:t>Archiving</w:t>
      </w:r>
      <w:proofErr w:type="spellEnd"/>
      <w:r w:rsidRPr="004D3EB8">
        <w:rPr>
          <w:rFonts w:asciiTheme="minorHAnsi" w:hAnsiTheme="minorHAnsi" w:cstheme="minorHAnsi"/>
          <w:lang w:val="nl-NL"/>
        </w:rPr>
        <w:t xml:space="preserve"> Networking Services), en Abel Streefland met een essay over de weerspiegeling door toekomstige gebruikers van dit materiaal (TU Delft). Ook is er een </w:t>
      </w:r>
      <w:r w:rsidR="002B7782" w:rsidRPr="004D3EB8">
        <w:rPr>
          <w:rFonts w:asciiTheme="minorHAnsi" w:hAnsiTheme="minorHAnsi" w:cstheme="minorHAnsi"/>
          <w:lang w:val="nl-NL"/>
        </w:rPr>
        <w:t>bezoek</w:t>
      </w:r>
      <w:r w:rsidRPr="004D3EB8">
        <w:rPr>
          <w:rFonts w:asciiTheme="minorHAnsi" w:hAnsiTheme="minorHAnsi" w:cstheme="minorHAnsi"/>
          <w:lang w:val="nl-NL"/>
        </w:rPr>
        <w:t xml:space="preserve"> aan de collectie gebracht. </w:t>
      </w:r>
    </w:p>
    <w:p w14:paraId="2CC2DDA0" w14:textId="77777777" w:rsidR="00CC6385" w:rsidRPr="004D3EB8" w:rsidRDefault="00CC6385" w:rsidP="00CC6385">
      <w:pPr>
        <w:rPr>
          <w:rFonts w:asciiTheme="minorHAnsi" w:hAnsiTheme="minorHAnsi" w:cstheme="minorHAnsi"/>
          <w:lang w:val="nl-NL"/>
        </w:rPr>
      </w:pPr>
    </w:p>
    <w:p w14:paraId="4ABD0BBB" w14:textId="77777777" w:rsidR="00CC6385" w:rsidRPr="00F677EA" w:rsidRDefault="00CC6385" w:rsidP="00A838AD">
      <w:pPr>
        <w:pStyle w:val="Kop2"/>
        <w:rPr>
          <w:color w:val="C00000"/>
          <w:lang w:val="nl-NL"/>
        </w:rPr>
      </w:pPr>
      <w:bookmarkStart w:id="20" w:name="_Toc169011623"/>
      <w:r w:rsidRPr="00F677EA">
        <w:rPr>
          <w:color w:val="C00000"/>
          <w:lang w:val="nl-NL"/>
        </w:rPr>
        <w:t>Kennissessie 3: Strategische bestuurlijke kennissessie bij Academiegebouw in Utrecht</w:t>
      </w:r>
      <w:bookmarkEnd w:id="20"/>
    </w:p>
    <w:p w14:paraId="5177DF26"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Op 22 juni 2023 vond een bestuurlijke kennissessie plaats bij het Academiegebouw in Utrecht. Tijdens de sessie is het SAE-advies 'Verzameld in de naam van de wetenschap, omgang met universitaire collecties uit een koloniale context' gepresenteerd door Esther Boeles. Maurice Boer en Robert Verhoogt van het ministerie van Onderwijs, Cultuur en Wetenschap waren daar ook bij aanwezig. Na afloop kregen we een 'kijkje achter de schermen' door Femke den Boer in het nieuwe (toen nog niet geopende) Universiteitsmuseum Utrecht. </w:t>
      </w:r>
    </w:p>
    <w:p w14:paraId="7EB882F4" w14:textId="77777777" w:rsidR="00CC6385" w:rsidRPr="004D3EB8" w:rsidRDefault="00CC6385" w:rsidP="00CC6385">
      <w:pPr>
        <w:rPr>
          <w:rFonts w:asciiTheme="minorHAnsi" w:hAnsiTheme="minorHAnsi" w:cstheme="minorHAnsi"/>
          <w:lang w:val="nl-NL"/>
        </w:rPr>
      </w:pPr>
    </w:p>
    <w:p w14:paraId="49F02B9B" w14:textId="77777777" w:rsidR="002B7782" w:rsidRDefault="002B7782">
      <w:pPr>
        <w:rPr>
          <w:rFonts w:asciiTheme="minorHAnsi" w:hAnsiTheme="minorHAnsi" w:cstheme="minorHAnsi"/>
          <w:color w:val="C00000"/>
          <w:sz w:val="26"/>
          <w:lang w:val="nl-NL"/>
        </w:rPr>
      </w:pPr>
      <w:r w:rsidRPr="00F677EA">
        <w:rPr>
          <w:lang w:val="nl-NL"/>
        </w:rPr>
        <w:br w:type="page"/>
      </w:r>
    </w:p>
    <w:p w14:paraId="44BB875F" w14:textId="77777777" w:rsidR="002B7782" w:rsidRDefault="002B7782" w:rsidP="002B7782">
      <w:pPr>
        <w:pStyle w:val="SAEkop2"/>
      </w:pPr>
    </w:p>
    <w:p w14:paraId="1E78F036" w14:textId="77777777" w:rsidR="002B7782" w:rsidRDefault="002B7782" w:rsidP="002B7782">
      <w:pPr>
        <w:pStyle w:val="SAEkop2"/>
      </w:pPr>
    </w:p>
    <w:p w14:paraId="7BC289B6" w14:textId="77777777" w:rsidR="002B7782" w:rsidRDefault="002B7782" w:rsidP="002B7782">
      <w:pPr>
        <w:pStyle w:val="SAEkop2"/>
      </w:pPr>
    </w:p>
    <w:p w14:paraId="0784B5CB" w14:textId="21740A79" w:rsidR="00CC6385" w:rsidRPr="00F677EA" w:rsidRDefault="00CC6385" w:rsidP="00A838AD">
      <w:pPr>
        <w:pStyle w:val="Kop2"/>
        <w:rPr>
          <w:color w:val="C00000"/>
          <w:lang w:val="nl-NL"/>
        </w:rPr>
      </w:pPr>
      <w:bookmarkStart w:id="21" w:name="_Toc169011624"/>
      <w:r w:rsidRPr="00F677EA">
        <w:rPr>
          <w:color w:val="C00000"/>
          <w:lang w:val="nl-NL"/>
        </w:rPr>
        <w:t>Kennissessie 4: Computer erfgoed bij Universiteit Twente</w:t>
      </w:r>
      <w:bookmarkEnd w:id="21"/>
    </w:p>
    <w:p w14:paraId="093ED67C" w14:textId="453139AA"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Op 5 oktober 2023 vond de kennissessie over Computer erfgoed plaats. Deze sessie stond in het teken van beheerproblematiek met computererfgoed in aanloop naar een </w:t>
      </w:r>
      <w:proofErr w:type="spellStart"/>
      <w:r w:rsidRPr="004D3EB8">
        <w:rPr>
          <w:rFonts w:asciiTheme="minorHAnsi" w:hAnsiTheme="minorHAnsi" w:cstheme="minorHAnsi"/>
          <w:lang w:val="nl-NL"/>
        </w:rPr>
        <w:t>potenti</w:t>
      </w:r>
      <w:r w:rsidR="003F6FDC">
        <w:rPr>
          <w:rFonts w:asciiTheme="minorHAnsi" w:hAnsiTheme="minorHAnsi" w:cstheme="minorHAnsi"/>
          <w:lang w:val="nl-NL"/>
        </w:rPr>
        <w:t>ele</w:t>
      </w:r>
      <w:proofErr w:type="spellEnd"/>
      <w:r w:rsidR="003F6FDC">
        <w:rPr>
          <w:rFonts w:asciiTheme="minorHAnsi" w:hAnsiTheme="minorHAnsi" w:cstheme="minorHAnsi"/>
          <w:lang w:val="nl-NL"/>
        </w:rPr>
        <w:t xml:space="preserve"> </w:t>
      </w:r>
      <w:r w:rsidRPr="004D3EB8">
        <w:rPr>
          <w:rFonts w:asciiTheme="minorHAnsi" w:hAnsiTheme="minorHAnsi" w:cstheme="minorHAnsi"/>
          <w:lang w:val="nl-NL"/>
        </w:rPr>
        <w:t xml:space="preserve">werkgroep Computererfgoed. Met presentaties van: </w:t>
      </w:r>
    </w:p>
    <w:p w14:paraId="4AB70D31"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w:t>
      </w:r>
      <w:r w:rsidRPr="004D3EB8">
        <w:rPr>
          <w:rFonts w:asciiTheme="minorHAnsi" w:hAnsiTheme="minorHAnsi" w:cstheme="minorHAnsi"/>
          <w:lang w:val="nl-NL"/>
        </w:rPr>
        <w:tab/>
        <w:t xml:space="preserve">VU Amsterdam door Fabio Alessandro </w:t>
      </w:r>
      <w:proofErr w:type="spellStart"/>
      <w:r w:rsidRPr="004D3EB8">
        <w:rPr>
          <w:rFonts w:asciiTheme="minorHAnsi" w:hAnsiTheme="minorHAnsi" w:cstheme="minorHAnsi"/>
          <w:lang w:val="nl-NL"/>
        </w:rPr>
        <w:t>Zaffora</w:t>
      </w:r>
      <w:proofErr w:type="spellEnd"/>
    </w:p>
    <w:p w14:paraId="6B81E8D7"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w:t>
      </w:r>
      <w:r w:rsidRPr="004D3EB8">
        <w:rPr>
          <w:rFonts w:asciiTheme="minorHAnsi" w:hAnsiTheme="minorHAnsi" w:cstheme="minorHAnsi"/>
          <w:lang w:val="nl-NL"/>
        </w:rPr>
        <w:tab/>
        <w:t xml:space="preserve">TU Delft door Sylvia Nijhuis </w:t>
      </w:r>
    </w:p>
    <w:p w14:paraId="71CE6A5A"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w:t>
      </w:r>
      <w:r w:rsidRPr="004D3EB8">
        <w:rPr>
          <w:rFonts w:asciiTheme="minorHAnsi" w:hAnsiTheme="minorHAnsi" w:cstheme="minorHAnsi"/>
          <w:lang w:val="nl-NL"/>
        </w:rPr>
        <w:tab/>
        <w:t xml:space="preserve">Universiteit Twente door Albert </w:t>
      </w:r>
      <w:proofErr w:type="spellStart"/>
      <w:r w:rsidRPr="004D3EB8">
        <w:rPr>
          <w:rFonts w:asciiTheme="minorHAnsi" w:hAnsiTheme="minorHAnsi" w:cstheme="minorHAnsi"/>
          <w:lang w:val="nl-NL"/>
        </w:rPr>
        <w:t>Schoute</w:t>
      </w:r>
      <w:proofErr w:type="spellEnd"/>
    </w:p>
    <w:p w14:paraId="16D2EE44"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w:t>
      </w:r>
      <w:r w:rsidRPr="004D3EB8">
        <w:rPr>
          <w:rFonts w:asciiTheme="minorHAnsi" w:hAnsiTheme="minorHAnsi" w:cstheme="minorHAnsi"/>
          <w:lang w:val="nl-NL"/>
        </w:rPr>
        <w:tab/>
        <w:t xml:space="preserve">Rijksuniversiteit Groningen door </w:t>
      </w:r>
      <w:proofErr w:type="spellStart"/>
      <w:r w:rsidRPr="004D3EB8">
        <w:rPr>
          <w:rFonts w:asciiTheme="minorHAnsi" w:hAnsiTheme="minorHAnsi" w:cstheme="minorHAnsi"/>
          <w:lang w:val="nl-NL"/>
        </w:rPr>
        <w:t>Sieger</w:t>
      </w:r>
      <w:proofErr w:type="spellEnd"/>
      <w:r w:rsidRPr="004D3EB8">
        <w:rPr>
          <w:rFonts w:asciiTheme="minorHAnsi" w:hAnsiTheme="minorHAnsi" w:cstheme="minorHAnsi"/>
          <w:lang w:val="nl-NL"/>
        </w:rPr>
        <w:t xml:space="preserve"> </w:t>
      </w:r>
      <w:proofErr w:type="spellStart"/>
      <w:r w:rsidRPr="004D3EB8">
        <w:rPr>
          <w:rFonts w:asciiTheme="minorHAnsi" w:hAnsiTheme="minorHAnsi" w:cstheme="minorHAnsi"/>
          <w:lang w:val="nl-NL"/>
        </w:rPr>
        <w:t>Vreeling</w:t>
      </w:r>
      <w:proofErr w:type="spellEnd"/>
    </w:p>
    <w:p w14:paraId="350B6C03"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w:t>
      </w:r>
      <w:r w:rsidRPr="004D3EB8">
        <w:rPr>
          <w:rFonts w:asciiTheme="minorHAnsi" w:hAnsiTheme="minorHAnsi" w:cstheme="minorHAnsi"/>
          <w:lang w:val="nl-NL"/>
        </w:rPr>
        <w:tab/>
        <w:t xml:space="preserve">Rijksmuseum Boerhaave door Christel </w:t>
      </w:r>
      <w:proofErr w:type="spellStart"/>
      <w:r w:rsidRPr="004D3EB8">
        <w:rPr>
          <w:rFonts w:asciiTheme="minorHAnsi" w:hAnsiTheme="minorHAnsi" w:cstheme="minorHAnsi"/>
          <w:lang w:val="nl-NL"/>
        </w:rPr>
        <w:t>Schollaardt</w:t>
      </w:r>
      <w:proofErr w:type="spellEnd"/>
    </w:p>
    <w:p w14:paraId="123B899B" w14:textId="77777777" w:rsidR="00CC6385" w:rsidRPr="004D3EB8" w:rsidRDefault="00CC6385" w:rsidP="00CC6385">
      <w:pPr>
        <w:rPr>
          <w:rFonts w:asciiTheme="minorHAnsi" w:hAnsiTheme="minorHAnsi" w:cstheme="minorHAnsi"/>
          <w:lang w:val="nl-NL"/>
        </w:rPr>
      </w:pPr>
    </w:p>
    <w:p w14:paraId="111AC2F9"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Aan het einde van de middag kregen we een rondleiding bij de Historisch Studieverzameling EEMCS. </w:t>
      </w:r>
    </w:p>
    <w:p w14:paraId="505CFCF0" w14:textId="77777777" w:rsidR="002B7782" w:rsidRDefault="002B7782" w:rsidP="00CC6385">
      <w:pPr>
        <w:rPr>
          <w:rFonts w:asciiTheme="minorHAnsi" w:hAnsiTheme="minorHAnsi" w:cstheme="minorHAnsi"/>
          <w:lang w:val="nl-NL"/>
        </w:rPr>
      </w:pPr>
    </w:p>
    <w:p w14:paraId="7FE8CFAD" w14:textId="77777777" w:rsidR="002B7782" w:rsidRDefault="002B7782" w:rsidP="00CC6385">
      <w:pPr>
        <w:rPr>
          <w:rFonts w:asciiTheme="minorHAnsi" w:hAnsiTheme="minorHAnsi" w:cstheme="minorHAnsi"/>
          <w:lang w:val="nl-NL"/>
        </w:rPr>
      </w:pPr>
    </w:p>
    <w:p w14:paraId="4AB67EC2" w14:textId="1A606AAB" w:rsidR="00CC6385" w:rsidRPr="00F677EA" w:rsidRDefault="00CC6385" w:rsidP="00A838AD">
      <w:pPr>
        <w:pStyle w:val="Kop1"/>
        <w:rPr>
          <w:rFonts w:asciiTheme="minorHAnsi" w:hAnsiTheme="minorHAnsi" w:cstheme="minorHAnsi"/>
          <w:color w:val="C00000"/>
          <w:lang w:val="nl-NL"/>
        </w:rPr>
      </w:pPr>
      <w:bookmarkStart w:id="22" w:name="_Toc169011625"/>
      <w:r w:rsidRPr="00F677EA">
        <w:rPr>
          <w:rFonts w:asciiTheme="minorHAnsi" w:hAnsiTheme="minorHAnsi" w:cstheme="minorHAnsi"/>
          <w:color w:val="C00000"/>
          <w:lang w:val="nl-NL"/>
        </w:rPr>
        <w:t>Kennisuitwisseling: Activiteiten &amp; projecten</w:t>
      </w:r>
      <w:bookmarkEnd w:id="22"/>
    </w:p>
    <w:p w14:paraId="5629AA13" w14:textId="77777777" w:rsidR="00CC6385" w:rsidRPr="004D3EB8" w:rsidRDefault="00CC6385" w:rsidP="002B7782">
      <w:pPr>
        <w:pStyle w:val="SAEkop2"/>
      </w:pPr>
    </w:p>
    <w:p w14:paraId="176E6D54" w14:textId="77777777" w:rsidR="00CC6385" w:rsidRPr="00F677EA" w:rsidRDefault="00CC6385" w:rsidP="00A838AD">
      <w:pPr>
        <w:pStyle w:val="Kop2"/>
        <w:rPr>
          <w:color w:val="C00000"/>
          <w:lang w:val="nl-NL"/>
        </w:rPr>
      </w:pPr>
      <w:bookmarkStart w:id="23" w:name="_Toc169011626"/>
      <w:r w:rsidRPr="00F677EA">
        <w:rPr>
          <w:color w:val="C00000"/>
          <w:lang w:val="nl-NL"/>
        </w:rPr>
        <w:t>Erasmus Plus: Toolbox for Object Based Teaching Online</w:t>
      </w:r>
      <w:bookmarkEnd w:id="23"/>
      <w:r w:rsidRPr="00F677EA">
        <w:rPr>
          <w:color w:val="C00000"/>
          <w:lang w:val="nl-NL"/>
        </w:rPr>
        <w:t xml:space="preserve"> </w:t>
      </w:r>
    </w:p>
    <w:p w14:paraId="0264DB81"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Het hoofddoel van dit project is het bevorderen en ondersteunen van innovatieve '</w:t>
      </w:r>
      <w:proofErr w:type="spellStart"/>
      <w:r w:rsidRPr="004D3EB8">
        <w:rPr>
          <w:rFonts w:asciiTheme="minorHAnsi" w:hAnsiTheme="minorHAnsi" w:cstheme="minorHAnsi"/>
          <w:lang w:val="nl-NL"/>
        </w:rPr>
        <w:t>objectbased</w:t>
      </w:r>
      <w:proofErr w:type="spellEnd"/>
      <w:r w:rsidRPr="004D3EB8">
        <w:rPr>
          <w:rFonts w:asciiTheme="minorHAnsi" w:hAnsiTheme="minorHAnsi" w:cstheme="minorHAnsi"/>
          <w:lang w:val="nl-NL"/>
        </w:rPr>
        <w:t xml:space="preserve">' onderwijsmethoden en -praktijken (tools) in het hoger onderwijs. De SAE is een van de aanvragers van het project, samen met de Universiteit Straatsburg, </w:t>
      </w:r>
      <w:proofErr w:type="spellStart"/>
      <w:r w:rsidRPr="004D3EB8">
        <w:rPr>
          <w:rFonts w:asciiTheme="minorHAnsi" w:hAnsiTheme="minorHAnsi" w:cstheme="minorHAnsi"/>
          <w:lang w:val="nl-NL"/>
        </w:rPr>
        <w:t>Humbold</w:t>
      </w:r>
      <w:proofErr w:type="spellEnd"/>
      <w:r w:rsidRPr="004D3EB8">
        <w:rPr>
          <w:rFonts w:asciiTheme="minorHAnsi" w:hAnsiTheme="minorHAnsi" w:cstheme="minorHAnsi"/>
          <w:lang w:val="nl-NL"/>
        </w:rPr>
        <w:t xml:space="preserve"> </w:t>
      </w:r>
      <w:proofErr w:type="spellStart"/>
      <w:r w:rsidRPr="004D3EB8">
        <w:rPr>
          <w:rFonts w:asciiTheme="minorHAnsi" w:hAnsiTheme="minorHAnsi" w:cstheme="minorHAnsi"/>
          <w:lang w:val="nl-NL"/>
        </w:rPr>
        <w:t>Universitet</w:t>
      </w:r>
      <w:proofErr w:type="spellEnd"/>
      <w:r w:rsidRPr="004D3EB8">
        <w:rPr>
          <w:rFonts w:asciiTheme="minorHAnsi" w:hAnsiTheme="minorHAnsi" w:cstheme="minorHAnsi"/>
          <w:lang w:val="nl-NL"/>
        </w:rPr>
        <w:t xml:space="preserve"> Berlijn, Universiteit van Padua, Universiteitsmuseum Gent, en </w:t>
      </w:r>
      <w:proofErr w:type="spellStart"/>
      <w:r w:rsidRPr="004D3EB8">
        <w:rPr>
          <w:rFonts w:asciiTheme="minorHAnsi" w:hAnsiTheme="minorHAnsi" w:cstheme="minorHAnsi"/>
          <w:lang w:val="nl-NL"/>
        </w:rPr>
        <w:t>Things</w:t>
      </w:r>
      <w:proofErr w:type="spellEnd"/>
      <w:r w:rsidRPr="004D3EB8">
        <w:rPr>
          <w:rFonts w:asciiTheme="minorHAnsi" w:hAnsiTheme="minorHAnsi" w:cstheme="minorHAnsi"/>
          <w:lang w:val="nl-NL"/>
        </w:rPr>
        <w:t xml:space="preserve"> </w:t>
      </w:r>
      <w:proofErr w:type="spellStart"/>
      <w:r w:rsidRPr="004D3EB8">
        <w:rPr>
          <w:rFonts w:asciiTheme="minorHAnsi" w:hAnsiTheme="minorHAnsi" w:cstheme="minorHAnsi"/>
          <w:lang w:val="nl-NL"/>
        </w:rPr>
        <w:t>That</w:t>
      </w:r>
      <w:proofErr w:type="spellEnd"/>
      <w:r w:rsidRPr="004D3EB8">
        <w:rPr>
          <w:rFonts w:asciiTheme="minorHAnsi" w:hAnsiTheme="minorHAnsi" w:cstheme="minorHAnsi"/>
          <w:lang w:val="nl-NL"/>
        </w:rPr>
        <w:t xml:space="preserve"> Talk. </w:t>
      </w:r>
    </w:p>
    <w:p w14:paraId="167D8614" w14:textId="77777777" w:rsidR="002B7782" w:rsidRPr="002B7782" w:rsidRDefault="00CC6385" w:rsidP="00CC6385">
      <w:pPr>
        <w:pStyle w:val="Lijstalinea"/>
        <w:numPr>
          <w:ilvl w:val="0"/>
          <w:numId w:val="27"/>
        </w:numPr>
        <w:rPr>
          <w:rFonts w:cstheme="minorHAnsi"/>
          <w:sz w:val="24"/>
          <w:szCs w:val="24"/>
        </w:rPr>
      </w:pPr>
      <w:r w:rsidRPr="002B7782">
        <w:rPr>
          <w:rFonts w:cstheme="minorHAnsi"/>
          <w:sz w:val="24"/>
          <w:szCs w:val="24"/>
        </w:rPr>
        <w:t xml:space="preserve">Het project is in februari 2022 gestart en heeft een looptijd tot februari 2025. </w:t>
      </w:r>
    </w:p>
    <w:p w14:paraId="6906DD49" w14:textId="0345ED07" w:rsidR="00CC6385" w:rsidRPr="002B7782" w:rsidRDefault="00CC6385" w:rsidP="00CC6385">
      <w:pPr>
        <w:pStyle w:val="Lijstalinea"/>
        <w:numPr>
          <w:ilvl w:val="0"/>
          <w:numId w:val="27"/>
        </w:numPr>
        <w:rPr>
          <w:rFonts w:cstheme="minorHAnsi"/>
          <w:sz w:val="24"/>
          <w:szCs w:val="24"/>
        </w:rPr>
      </w:pPr>
      <w:r w:rsidRPr="002B7782">
        <w:rPr>
          <w:rFonts w:cstheme="minorHAnsi"/>
          <w:sz w:val="24"/>
          <w:szCs w:val="24"/>
        </w:rPr>
        <w:t xml:space="preserve">Zie: </w:t>
      </w:r>
      <w:hyperlink r:id="rId22" w:history="1">
        <w:r w:rsidR="00257DA4" w:rsidRPr="007E5507">
          <w:rPr>
            <w:rStyle w:val="Hyperlink"/>
            <w:rFonts w:cstheme="minorHAnsi"/>
            <w:sz w:val="24"/>
            <w:szCs w:val="24"/>
          </w:rPr>
          <w:t>https://www.teachingwithobjects.org/</w:t>
        </w:r>
      </w:hyperlink>
      <w:r w:rsidR="00257DA4">
        <w:rPr>
          <w:rFonts w:cstheme="minorHAnsi"/>
          <w:sz w:val="24"/>
          <w:szCs w:val="24"/>
        </w:rPr>
        <w:t xml:space="preserve"> </w:t>
      </w:r>
      <w:r w:rsidRPr="002B7782">
        <w:rPr>
          <w:rFonts w:cstheme="minorHAnsi"/>
          <w:sz w:val="24"/>
          <w:szCs w:val="24"/>
        </w:rPr>
        <w:t xml:space="preserve">  </w:t>
      </w:r>
    </w:p>
    <w:p w14:paraId="4764298A" w14:textId="77777777" w:rsidR="00CC6385" w:rsidRPr="004D3EB8" w:rsidRDefault="00CC6385" w:rsidP="00CC6385">
      <w:pPr>
        <w:rPr>
          <w:rFonts w:asciiTheme="minorHAnsi" w:hAnsiTheme="minorHAnsi" w:cstheme="minorHAnsi"/>
          <w:lang w:val="nl-NL"/>
        </w:rPr>
      </w:pPr>
    </w:p>
    <w:p w14:paraId="689A5BD0" w14:textId="77777777" w:rsidR="00CC6385" w:rsidRPr="00F677EA" w:rsidRDefault="00CC6385" w:rsidP="00A838AD">
      <w:pPr>
        <w:pStyle w:val="Kop2"/>
        <w:rPr>
          <w:color w:val="C00000"/>
          <w:lang w:val="nl-NL"/>
        </w:rPr>
      </w:pPr>
      <w:bookmarkStart w:id="24" w:name="_Toc169011627"/>
      <w:r w:rsidRPr="00F677EA">
        <w:rPr>
          <w:color w:val="C00000"/>
          <w:lang w:val="nl-NL"/>
        </w:rPr>
        <w:t>Podcast Alles voor de wetenschap, in samenwerking met NTR Luister</w:t>
      </w:r>
      <w:bookmarkEnd w:id="24"/>
    </w:p>
    <w:p w14:paraId="04C11BC0" w14:textId="52187F50"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In de podcast 'Alles voor de wetenschap' portretteert journalist en onderzoeker Edda Heinsman vijf Nederlandse vrouwen die carrière maakten in de wetenschap, daar alles voor over hadden, grote resultaten behaalden, maar daar nooit de erkenning voor kregen die hen toekwam. De vijf afleveringen gaan over de levens van sterrenkundige Elsa van Dien (1914-2007), botanica en genetica Tine Tammes (1871-1947), scheikundige en stralingsdeskundige Antonia </w:t>
      </w:r>
      <w:proofErr w:type="spellStart"/>
      <w:r w:rsidRPr="004D3EB8">
        <w:rPr>
          <w:rFonts w:asciiTheme="minorHAnsi" w:hAnsiTheme="minorHAnsi" w:cstheme="minorHAnsi"/>
          <w:lang w:val="nl-NL"/>
        </w:rPr>
        <w:t>Korvezee</w:t>
      </w:r>
      <w:proofErr w:type="spellEnd"/>
      <w:r w:rsidRPr="004D3EB8">
        <w:rPr>
          <w:rFonts w:asciiTheme="minorHAnsi" w:hAnsiTheme="minorHAnsi" w:cstheme="minorHAnsi"/>
          <w:lang w:val="nl-NL"/>
        </w:rPr>
        <w:t xml:space="preserve"> (1899-1978), orthopedagoog Ida Frye (1909-2003) en natuurkundige Caroline Bleeker (1897-1985).</w:t>
      </w:r>
    </w:p>
    <w:p w14:paraId="7F52386A"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De podcast Alles voor de wetenschap is een productie van de NTR, NPO Luister en de Stichting Academisch Erfgoed. De podcast kwam tot stand met financiële steun van de Wilhelmina </w:t>
      </w:r>
      <w:proofErr w:type="spellStart"/>
      <w:r w:rsidRPr="004D3EB8">
        <w:rPr>
          <w:rFonts w:asciiTheme="minorHAnsi" w:hAnsiTheme="minorHAnsi" w:cstheme="minorHAnsi"/>
          <w:lang w:val="nl-NL"/>
        </w:rPr>
        <w:t>Drucker</w:t>
      </w:r>
      <w:proofErr w:type="spellEnd"/>
      <w:r w:rsidRPr="004D3EB8">
        <w:rPr>
          <w:rFonts w:asciiTheme="minorHAnsi" w:hAnsiTheme="minorHAnsi" w:cstheme="minorHAnsi"/>
          <w:lang w:val="nl-NL"/>
        </w:rPr>
        <w:t xml:space="preserve"> Fundatie. De podcast is vanaf 23 juni 2024 te beluisteren via de gratis NPO Luister-app en andere podcastplatforms.</w:t>
      </w:r>
    </w:p>
    <w:p w14:paraId="104B2608"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w:t>
      </w:r>
      <w:r w:rsidRPr="004D3EB8">
        <w:rPr>
          <w:rFonts w:asciiTheme="minorHAnsi" w:hAnsiTheme="minorHAnsi" w:cstheme="minorHAnsi"/>
          <w:lang w:val="nl-NL"/>
        </w:rPr>
        <w:tab/>
        <w:t xml:space="preserve">De podcast wordt op 23 juni 2024 bij het Allard Pierson gelanceerd. </w:t>
      </w:r>
    </w:p>
    <w:p w14:paraId="2DFECD8F"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w:t>
      </w:r>
      <w:r w:rsidRPr="004D3EB8">
        <w:rPr>
          <w:rFonts w:asciiTheme="minorHAnsi" w:hAnsiTheme="minorHAnsi" w:cstheme="minorHAnsi"/>
          <w:lang w:val="nl-NL"/>
        </w:rPr>
        <w:tab/>
        <w:t xml:space="preserve">Vanuit de SAE zijn betrokken: Abel Streefland (TU Delft), Frederieke van Wijk (SAE) en Frank Meijer (SAE). </w:t>
      </w:r>
    </w:p>
    <w:p w14:paraId="2320B9D2" w14:textId="77777777" w:rsidR="00CC6385" w:rsidRPr="004D3EB8" w:rsidRDefault="00CC6385" w:rsidP="00CC6385">
      <w:pPr>
        <w:rPr>
          <w:rFonts w:asciiTheme="minorHAnsi" w:hAnsiTheme="minorHAnsi" w:cstheme="minorHAnsi"/>
          <w:lang w:val="nl-NL"/>
        </w:rPr>
      </w:pPr>
    </w:p>
    <w:p w14:paraId="39858315" w14:textId="77777777" w:rsidR="00CC6385" w:rsidRPr="004D3EB8" w:rsidRDefault="00CC6385" w:rsidP="00CC6385">
      <w:pPr>
        <w:rPr>
          <w:rFonts w:asciiTheme="minorHAnsi" w:hAnsiTheme="minorHAnsi" w:cstheme="minorHAnsi"/>
          <w:lang w:val="nl-NL"/>
        </w:rPr>
      </w:pPr>
    </w:p>
    <w:p w14:paraId="520295A5"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 xml:space="preserve"> </w:t>
      </w:r>
    </w:p>
    <w:p w14:paraId="5374D91D" w14:textId="77777777" w:rsidR="002B7782" w:rsidRPr="00A838AD" w:rsidRDefault="002B7782" w:rsidP="00A838AD">
      <w:pPr>
        <w:pStyle w:val="Kop1"/>
        <w:rPr>
          <w:rFonts w:asciiTheme="minorHAnsi" w:hAnsiTheme="minorHAnsi" w:cstheme="minorHAnsi"/>
          <w:color w:val="C00000"/>
          <w:lang w:val="nl-NL"/>
        </w:rPr>
      </w:pPr>
    </w:p>
    <w:p w14:paraId="4833ACB0" w14:textId="606D12BD" w:rsidR="00CC6385" w:rsidRPr="00F677EA" w:rsidRDefault="00CC6385" w:rsidP="00A838AD">
      <w:pPr>
        <w:pStyle w:val="Kop1"/>
        <w:rPr>
          <w:rFonts w:asciiTheme="minorHAnsi" w:hAnsiTheme="minorHAnsi" w:cstheme="minorHAnsi"/>
          <w:color w:val="C00000"/>
          <w:lang w:val="nl-NL"/>
        </w:rPr>
      </w:pPr>
      <w:bookmarkStart w:id="25" w:name="_Toc169011628"/>
      <w:r w:rsidRPr="00F677EA">
        <w:rPr>
          <w:rFonts w:asciiTheme="minorHAnsi" w:hAnsiTheme="minorHAnsi" w:cstheme="minorHAnsi"/>
          <w:color w:val="C00000"/>
          <w:lang w:val="nl-NL"/>
        </w:rPr>
        <w:t>Bijlage: Overzicht Dijksterhuislezingen</w:t>
      </w:r>
      <w:bookmarkEnd w:id="25"/>
    </w:p>
    <w:p w14:paraId="0174BC4D" w14:textId="77777777" w:rsidR="00CC6385" w:rsidRPr="004D3EB8" w:rsidRDefault="00CC6385" w:rsidP="00CC6385">
      <w:pPr>
        <w:rPr>
          <w:rFonts w:asciiTheme="minorHAnsi" w:hAnsiTheme="minorHAnsi" w:cstheme="minorHAnsi"/>
          <w:lang w:val="nl-NL"/>
        </w:rPr>
      </w:pPr>
    </w:p>
    <w:p w14:paraId="766879B6" w14:textId="77777777" w:rsidR="00CC6385" w:rsidRPr="004D3EB8" w:rsidRDefault="00CC6385" w:rsidP="00CC6385">
      <w:pPr>
        <w:rPr>
          <w:rFonts w:asciiTheme="minorHAnsi" w:hAnsiTheme="minorHAnsi" w:cstheme="minorHAnsi"/>
          <w:lang w:val="nl-NL"/>
        </w:rPr>
      </w:pPr>
      <w:r w:rsidRPr="004D3EB8">
        <w:rPr>
          <w:rFonts w:asciiTheme="minorHAnsi" w:hAnsiTheme="minorHAnsi" w:cstheme="minorHAnsi"/>
          <w:lang w:val="nl-NL"/>
        </w:rPr>
        <w:t>De Dijksterhuislezing is vernoemd naar de internationaal vermaarde wetenschapshistoricus Eduard Jan Dijksterhuis (1892-1965), die zich zowel op het gebied van de natuurwetenschappen als op dat van de humaniora bewoog. De Dijksterhuislezing is een initiatief van de Stichting Academisch Erfgoed.</w:t>
      </w:r>
    </w:p>
    <w:p w14:paraId="2D53C115" w14:textId="77777777" w:rsidR="004E2039" w:rsidRDefault="004E2039" w:rsidP="002D6634">
      <w:pPr>
        <w:rPr>
          <w:rFonts w:asciiTheme="minorHAnsi" w:hAnsiTheme="minorHAnsi" w:cstheme="minorHAnsi"/>
          <w:lang w:val="nl-NL"/>
        </w:rPr>
      </w:pPr>
    </w:p>
    <w:tbl>
      <w:tblPr>
        <w:tblStyle w:val="Tabelraster"/>
        <w:tblW w:w="0" w:type="auto"/>
        <w:tblLook w:val="04A0" w:firstRow="1" w:lastRow="0" w:firstColumn="1" w:lastColumn="0" w:noHBand="0" w:noVBand="1"/>
      </w:tblPr>
      <w:tblGrid>
        <w:gridCol w:w="843"/>
        <w:gridCol w:w="1398"/>
        <w:gridCol w:w="6769"/>
      </w:tblGrid>
      <w:tr w:rsidR="004D6E39" w:rsidRPr="004D6E39" w14:paraId="0F3D7A45" w14:textId="77777777" w:rsidTr="004D6E39">
        <w:trPr>
          <w:trHeight w:val="320"/>
        </w:trPr>
        <w:tc>
          <w:tcPr>
            <w:tcW w:w="866" w:type="dxa"/>
            <w:noWrap/>
            <w:hideMark/>
          </w:tcPr>
          <w:p w14:paraId="2F1893D9" w14:textId="77777777" w:rsidR="004D6E39" w:rsidRPr="004D6E39" w:rsidRDefault="004D6E39" w:rsidP="004D6E39">
            <w:pPr>
              <w:rPr>
                <w:rFonts w:asciiTheme="minorHAnsi" w:hAnsiTheme="minorHAnsi" w:cstheme="minorHAnsi"/>
                <w:lang w:val="nl-NL"/>
              </w:rPr>
            </w:pPr>
            <w:r w:rsidRPr="004D6E39">
              <w:rPr>
                <w:rFonts w:asciiTheme="minorHAnsi" w:hAnsiTheme="minorHAnsi" w:cstheme="minorHAnsi"/>
              </w:rPr>
              <w:t>2023</w:t>
            </w:r>
          </w:p>
        </w:tc>
        <w:tc>
          <w:tcPr>
            <w:tcW w:w="1137" w:type="dxa"/>
            <w:noWrap/>
            <w:hideMark/>
          </w:tcPr>
          <w:p w14:paraId="5CECB0FE" w14:textId="77777777" w:rsidR="004D6E39" w:rsidRPr="004D6E39" w:rsidRDefault="004D6E39">
            <w:pPr>
              <w:rPr>
                <w:rFonts w:asciiTheme="minorHAnsi" w:hAnsiTheme="minorHAnsi" w:cstheme="minorHAnsi"/>
              </w:rPr>
            </w:pPr>
            <w:r w:rsidRPr="004D6E39">
              <w:rPr>
                <w:rFonts w:asciiTheme="minorHAnsi" w:hAnsiTheme="minorHAnsi" w:cstheme="minorHAnsi"/>
              </w:rPr>
              <w:t>Nijmegen</w:t>
            </w:r>
          </w:p>
        </w:tc>
        <w:tc>
          <w:tcPr>
            <w:tcW w:w="7017" w:type="dxa"/>
            <w:noWrap/>
            <w:hideMark/>
          </w:tcPr>
          <w:p w14:paraId="7F4EDB3C" w14:textId="5E669918" w:rsidR="004D6E39" w:rsidRPr="004D6E39" w:rsidRDefault="004D6E39">
            <w:pPr>
              <w:rPr>
                <w:rFonts w:asciiTheme="minorHAnsi" w:hAnsiTheme="minorHAnsi" w:cstheme="minorHAnsi"/>
                <w:lang w:val="nl-NL"/>
              </w:rPr>
            </w:pPr>
            <w:r>
              <w:rPr>
                <w:rFonts w:asciiTheme="minorHAnsi" w:hAnsiTheme="minorHAnsi" w:cstheme="minorHAnsi"/>
                <w:lang w:val="nl-NL"/>
              </w:rPr>
              <w:t xml:space="preserve">Dijksterhuisdialoog: </w:t>
            </w:r>
            <w:r w:rsidRPr="004D6E39">
              <w:rPr>
                <w:rFonts w:asciiTheme="minorHAnsi" w:hAnsiTheme="minorHAnsi" w:cstheme="minorHAnsi"/>
                <w:lang w:val="nl-NL"/>
              </w:rPr>
              <w:t>Universitair Erfgoed: voor wie, van wie?</w:t>
            </w:r>
          </w:p>
        </w:tc>
      </w:tr>
      <w:tr w:rsidR="004D6E39" w:rsidRPr="004D6E39" w14:paraId="7F8969A6" w14:textId="77777777" w:rsidTr="004D6E39">
        <w:trPr>
          <w:trHeight w:val="320"/>
        </w:trPr>
        <w:tc>
          <w:tcPr>
            <w:tcW w:w="866" w:type="dxa"/>
            <w:noWrap/>
            <w:hideMark/>
          </w:tcPr>
          <w:p w14:paraId="44886B14"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2021</w:t>
            </w:r>
          </w:p>
        </w:tc>
        <w:tc>
          <w:tcPr>
            <w:tcW w:w="1137" w:type="dxa"/>
            <w:noWrap/>
            <w:hideMark/>
          </w:tcPr>
          <w:p w14:paraId="4080B914" w14:textId="77777777" w:rsidR="004D6E39" w:rsidRPr="004D6E39" w:rsidRDefault="004D6E39">
            <w:pPr>
              <w:rPr>
                <w:rFonts w:asciiTheme="minorHAnsi" w:hAnsiTheme="minorHAnsi" w:cstheme="minorHAnsi"/>
              </w:rPr>
            </w:pPr>
            <w:r w:rsidRPr="004D6E39">
              <w:rPr>
                <w:rFonts w:asciiTheme="minorHAnsi" w:hAnsiTheme="minorHAnsi" w:cstheme="minorHAnsi"/>
              </w:rPr>
              <w:t>Delft</w:t>
            </w:r>
          </w:p>
        </w:tc>
        <w:tc>
          <w:tcPr>
            <w:tcW w:w="7017" w:type="dxa"/>
            <w:noWrap/>
            <w:hideMark/>
          </w:tcPr>
          <w:p w14:paraId="254913CD" w14:textId="77777777" w:rsidR="004D6E39" w:rsidRPr="004D6E39" w:rsidRDefault="004D6E39">
            <w:pPr>
              <w:rPr>
                <w:rFonts w:asciiTheme="minorHAnsi" w:hAnsiTheme="minorHAnsi" w:cstheme="minorHAnsi"/>
              </w:rPr>
            </w:pPr>
            <w:r w:rsidRPr="004D6E39">
              <w:rPr>
                <w:rFonts w:asciiTheme="minorHAnsi" w:hAnsiTheme="minorHAnsi" w:cstheme="minorHAnsi"/>
              </w:rPr>
              <w:t>Dominique Ngan-</w:t>
            </w:r>
            <w:proofErr w:type="spellStart"/>
            <w:r w:rsidRPr="004D6E39">
              <w:rPr>
                <w:rFonts w:asciiTheme="minorHAnsi" w:hAnsiTheme="minorHAnsi" w:cstheme="minorHAnsi"/>
              </w:rPr>
              <w:t>Tillard</w:t>
            </w:r>
            <w:proofErr w:type="spellEnd"/>
            <w:r w:rsidRPr="004D6E39">
              <w:rPr>
                <w:rFonts w:asciiTheme="minorHAnsi" w:hAnsiTheme="minorHAnsi" w:cstheme="minorHAnsi"/>
              </w:rPr>
              <w:t xml:space="preserve"> (TUD), Revisiting Heritage at the digital age.</w:t>
            </w:r>
          </w:p>
        </w:tc>
      </w:tr>
      <w:tr w:rsidR="004D6E39" w:rsidRPr="004D6E39" w14:paraId="66561EC8" w14:textId="77777777" w:rsidTr="004D6E39">
        <w:trPr>
          <w:trHeight w:val="320"/>
        </w:trPr>
        <w:tc>
          <w:tcPr>
            <w:tcW w:w="866" w:type="dxa"/>
            <w:noWrap/>
            <w:hideMark/>
          </w:tcPr>
          <w:p w14:paraId="55A6FEC3"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2020</w:t>
            </w:r>
          </w:p>
        </w:tc>
        <w:tc>
          <w:tcPr>
            <w:tcW w:w="1137" w:type="dxa"/>
            <w:noWrap/>
            <w:hideMark/>
          </w:tcPr>
          <w:p w14:paraId="0288699E" w14:textId="77777777" w:rsidR="004D6E39" w:rsidRPr="004D6E39" w:rsidRDefault="004D6E39">
            <w:pPr>
              <w:rPr>
                <w:rFonts w:asciiTheme="minorHAnsi" w:hAnsiTheme="minorHAnsi" w:cstheme="minorHAnsi"/>
              </w:rPr>
            </w:pPr>
            <w:r w:rsidRPr="004D6E39">
              <w:rPr>
                <w:rFonts w:asciiTheme="minorHAnsi" w:hAnsiTheme="minorHAnsi" w:cstheme="minorHAnsi"/>
              </w:rPr>
              <w:t>Amsterdam (VU)</w:t>
            </w:r>
          </w:p>
        </w:tc>
        <w:tc>
          <w:tcPr>
            <w:tcW w:w="7017" w:type="dxa"/>
            <w:noWrap/>
            <w:hideMark/>
          </w:tcPr>
          <w:p w14:paraId="46487FA8" w14:textId="77777777" w:rsidR="004D6E39" w:rsidRPr="004D6E39" w:rsidRDefault="004D6E39">
            <w:pPr>
              <w:rPr>
                <w:rFonts w:asciiTheme="minorHAnsi" w:hAnsiTheme="minorHAnsi" w:cstheme="minorHAnsi"/>
                <w:lang w:val="nl-NL"/>
              </w:rPr>
            </w:pPr>
            <w:r w:rsidRPr="004D6E39">
              <w:rPr>
                <w:rFonts w:asciiTheme="minorHAnsi" w:hAnsiTheme="minorHAnsi" w:cstheme="minorHAnsi"/>
                <w:lang w:val="nl-NL"/>
              </w:rPr>
              <w:t>Jacqueline Bel, (VU): Multatuli en Kuyper, een onverwachte verwantschap?</w:t>
            </w:r>
          </w:p>
        </w:tc>
      </w:tr>
      <w:tr w:rsidR="004D6E39" w:rsidRPr="004D6E39" w14:paraId="0A6CE266" w14:textId="77777777" w:rsidTr="004D6E39">
        <w:trPr>
          <w:trHeight w:val="320"/>
        </w:trPr>
        <w:tc>
          <w:tcPr>
            <w:tcW w:w="866" w:type="dxa"/>
            <w:noWrap/>
            <w:hideMark/>
          </w:tcPr>
          <w:p w14:paraId="10E7CBD4"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2019</w:t>
            </w:r>
          </w:p>
        </w:tc>
        <w:tc>
          <w:tcPr>
            <w:tcW w:w="1137" w:type="dxa"/>
            <w:noWrap/>
            <w:hideMark/>
          </w:tcPr>
          <w:p w14:paraId="27835072" w14:textId="77777777" w:rsidR="004D6E39" w:rsidRPr="004D6E39" w:rsidRDefault="004D6E39">
            <w:pPr>
              <w:rPr>
                <w:rFonts w:asciiTheme="minorHAnsi" w:hAnsiTheme="minorHAnsi" w:cstheme="minorHAnsi"/>
              </w:rPr>
            </w:pPr>
            <w:r w:rsidRPr="004D6E39">
              <w:rPr>
                <w:rFonts w:asciiTheme="minorHAnsi" w:hAnsiTheme="minorHAnsi" w:cstheme="minorHAnsi"/>
              </w:rPr>
              <w:t>Tilburg</w:t>
            </w:r>
          </w:p>
        </w:tc>
        <w:tc>
          <w:tcPr>
            <w:tcW w:w="7017" w:type="dxa"/>
            <w:noWrap/>
            <w:hideMark/>
          </w:tcPr>
          <w:p w14:paraId="73B1E360" w14:textId="77777777" w:rsidR="004D6E39" w:rsidRPr="004D6E39" w:rsidRDefault="004D6E39">
            <w:pPr>
              <w:rPr>
                <w:rFonts w:asciiTheme="minorHAnsi" w:hAnsiTheme="minorHAnsi" w:cstheme="minorHAnsi"/>
                <w:lang w:val="nl-NL"/>
              </w:rPr>
            </w:pPr>
            <w:r w:rsidRPr="004D6E39">
              <w:rPr>
                <w:rFonts w:asciiTheme="minorHAnsi" w:hAnsiTheme="minorHAnsi" w:cstheme="minorHAnsi"/>
                <w:lang w:val="nl-NL"/>
              </w:rPr>
              <w:t>Bas Haring (UL): De Verbeelding van de Sociale Wetenschappen.</w:t>
            </w:r>
          </w:p>
        </w:tc>
      </w:tr>
      <w:tr w:rsidR="004D6E39" w:rsidRPr="004D6E39" w14:paraId="01C66765" w14:textId="77777777" w:rsidTr="004D6E39">
        <w:trPr>
          <w:trHeight w:val="320"/>
        </w:trPr>
        <w:tc>
          <w:tcPr>
            <w:tcW w:w="866" w:type="dxa"/>
            <w:noWrap/>
            <w:hideMark/>
          </w:tcPr>
          <w:p w14:paraId="0E3614BC"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2018</w:t>
            </w:r>
          </w:p>
        </w:tc>
        <w:tc>
          <w:tcPr>
            <w:tcW w:w="1137" w:type="dxa"/>
            <w:noWrap/>
            <w:hideMark/>
          </w:tcPr>
          <w:p w14:paraId="4BC6342E" w14:textId="77777777" w:rsidR="004D6E39" w:rsidRPr="004D6E39" w:rsidRDefault="004D6E39">
            <w:pPr>
              <w:rPr>
                <w:rFonts w:asciiTheme="minorHAnsi" w:hAnsiTheme="minorHAnsi" w:cstheme="minorHAnsi"/>
              </w:rPr>
            </w:pPr>
            <w:r w:rsidRPr="004D6E39">
              <w:rPr>
                <w:rFonts w:asciiTheme="minorHAnsi" w:hAnsiTheme="minorHAnsi" w:cstheme="minorHAnsi"/>
              </w:rPr>
              <w:t>Wageningen</w:t>
            </w:r>
          </w:p>
        </w:tc>
        <w:tc>
          <w:tcPr>
            <w:tcW w:w="7017" w:type="dxa"/>
            <w:noWrap/>
            <w:hideMark/>
          </w:tcPr>
          <w:p w14:paraId="0DCCB848" w14:textId="77777777" w:rsidR="004D6E39" w:rsidRPr="004D6E39" w:rsidRDefault="004D6E39">
            <w:pPr>
              <w:rPr>
                <w:rFonts w:asciiTheme="minorHAnsi" w:hAnsiTheme="minorHAnsi" w:cstheme="minorHAnsi"/>
                <w:lang w:val="nl-NL"/>
              </w:rPr>
            </w:pPr>
            <w:r w:rsidRPr="004D6E39">
              <w:rPr>
                <w:rFonts w:asciiTheme="minorHAnsi" w:hAnsiTheme="minorHAnsi" w:cstheme="minorHAnsi"/>
                <w:lang w:val="nl-NL"/>
              </w:rPr>
              <w:t>Adriaan Geuze (WUR): De sublieme ingenieurstraditie: 1850-1970.</w:t>
            </w:r>
          </w:p>
        </w:tc>
      </w:tr>
      <w:tr w:rsidR="004D6E39" w:rsidRPr="004D6E39" w14:paraId="3B4E40B5" w14:textId="77777777" w:rsidTr="004D6E39">
        <w:trPr>
          <w:trHeight w:val="320"/>
        </w:trPr>
        <w:tc>
          <w:tcPr>
            <w:tcW w:w="866" w:type="dxa"/>
            <w:noWrap/>
            <w:hideMark/>
          </w:tcPr>
          <w:p w14:paraId="33793AE0"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2017</w:t>
            </w:r>
          </w:p>
        </w:tc>
        <w:tc>
          <w:tcPr>
            <w:tcW w:w="1137" w:type="dxa"/>
            <w:noWrap/>
            <w:hideMark/>
          </w:tcPr>
          <w:p w14:paraId="4CD46B28" w14:textId="77777777" w:rsidR="004D6E39" w:rsidRPr="004D6E39" w:rsidRDefault="004D6E39">
            <w:pPr>
              <w:rPr>
                <w:rFonts w:asciiTheme="minorHAnsi" w:hAnsiTheme="minorHAnsi" w:cstheme="minorHAnsi"/>
              </w:rPr>
            </w:pPr>
            <w:r w:rsidRPr="004D6E39">
              <w:rPr>
                <w:rFonts w:asciiTheme="minorHAnsi" w:hAnsiTheme="minorHAnsi" w:cstheme="minorHAnsi"/>
              </w:rPr>
              <w:t>Leiden</w:t>
            </w:r>
          </w:p>
        </w:tc>
        <w:tc>
          <w:tcPr>
            <w:tcW w:w="7017" w:type="dxa"/>
            <w:noWrap/>
            <w:hideMark/>
          </w:tcPr>
          <w:p w14:paraId="0C1FCED4" w14:textId="77777777" w:rsidR="004D6E39" w:rsidRPr="004D6E39" w:rsidRDefault="004D6E39">
            <w:pPr>
              <w:rPr>
                <w:rFonts w:asciiTheme="minorHAnsi" w:hAnsiTheme="minorHAnsi" w:cstheme="minorHAnsi"/>
                <w:lang w:val="nl-NL"/>
              </w:rPr>
            </w:pPr>
            <w:r w:rsidRPr="004D6E39">
              <w:rPr>
                <w:rFonts w:asciiTheme="minorHAnsi" w:hAnsiTheme="minorHAnsi" w:cstheme="minorHAnsi"/>
                <w:lang w:val="nl-NL"/>
              </w:rPr>
              <w:t>Erik Kwakkel, (UL): Academisch Erfgoed in het digitale tijdperk: Wat wil de gebruiker?</w:t>
            </w:r>
          </w:p>
        </w:tc>
      </w:tr>
      <w:tr w:rsidR="004D6E39" w:rsidRPr="004D6E39" w14:paraId="27FC49AC" w14:textId="77777777" w:rsidTr="004D6E39">
        <w:trPr>
          <w:trHeight w:val="320"/>
        </w:trPr>
        <w:tc>
          <w:tcPr>
            <w:tcW w:w="866" w:type="dxa"/>
            <w:noWrap/>
            <w:hideMark/>
          </w:tcPr>
          <w:p w14:paraId="4415213E"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2016</w:t>
            </w:r>
          </w:p>
        </w:tc>
        <w:tc>
          <w:tcPr>
            <w:tcW w:w="1137" w:type="dxa"/>
            <w:noWrap/>
            <w:hideMark/>
          </w:tcPr>
          <w:p w14:paraId="79A917EB" w14:textId="77777777" w:rsidR="004D6E39" w:rsidRPr="004D6E39" w:rsidRDefault="004D6E39">
            <w:pPr>
              <w:rPr>
                <w:rFonts w:asciiTheme="minorHAnsi" w:hAnsiTheme="minorHAnsi" w:cstheme="minorHAnsi"/>
              </w:rPr>
            </w:pPr>
            <w:r w:rsidRPr="004D6E39">
              <w:rPr>
                <w:rFonts w:asciiTheme="minorHAnsi" w:hAnsiTheme="minorHAnsi" w:cstheme="minorHAnsi"/>
              </w:rPr>
              <w:t>Maastricht</w:t>
            </w:r>
          </w:p>
        </w:tc>
        <w:tc>
          <w:tcPr>
            <w:tcW w:w="7017" w:type="dxa"/>
            <w:noWrap/>
            <w:hideMark/>
          </w:tcPr>
          <w:p w14:paraId="67078EC0" w14:textId="77777777" w:rsidR="004D6E39" w:rsidRPr="004D6E39" w:rsidRDefault="004D6E39">
            <w:pPr>
              <w:rPr>
                <w:rFonts w:asciiTheme="minorHAnsi" w:hAnsiTheme="minorHAnsi" w:cstheme="minorHAnsi"/>
                <w:lang w:val="nl-NL"/>
              </w:rPr>
            </w:pPr>
            <w:r w:rsidRPr="004D6E39">
              <w:rPr>
                <w:rFonts w:asciiTheme="minorHAnsi" w:hAnsiTheme="minorHAnsi" w:cstheme="minorHAnsi"/>
                <w:lang w:val="nl-NL"/>
              </w:rPr>
              <w:t>Ernst Homburg (UM): Limburgse wetenschappelijke collecties, hun teloorgang en wederopstanding, 1750-2000.</w:t>
            </w:r>
          </w:p>
        </w:tc>
      </w:tr>
      <w:tr w:rsidR="004D6E39" w:rsidRPr="004D6E39" w14:paraId="558D46DD" w14:textId="77777777" w:rsidTr="004D6E39">
        <w:trPr>
          <w:trHeight w:val="320"/>
        </w:trPr>
        <w:tc>
          <w:tcPr>
            <w:tcW w:w="866" w:type="dxa"/>
            <w:noWrap/>
            <w:hideMark/>
          </w:tcPr>
          <w:p w14:paraId="14A310DF"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2015</w:t>
            </w:r>
          </w:p>
        </w:tc>
        <w:tc>
          <w:tcPr>
            <w:tcW w:w="1137" w:type="dxa"/>
            <w:noWrap/>
            <w:hideMark/>
          </w:tcPr>
          <w:p w14:paraId="4ECAF621" w14:textId="77777777" w:rsidR="004D6E39" w:rsidRPr="004D6E39" w:rsidRDefault="004D6E39">
            <w:pPr>
              <w:rPr>
                <w:rFonts w:asciiTheme="minorHAnsi" w:hAnsiTheme="minorHAnsi" w:cstheme="minorHAnsi"/>
              </w:rPr>
            </w:pPr>
            <w:r w:rsidRPr="004D6E39">
              <w:rPr>
                <w:rFonts w:asciiTheme="minorHAnsi" w:hAnsiTheme="minorHAnsi" w:cstheme="minorHAnsi"/>
              </w:rPr>
              <w:t>Nijmegen</w:t>
            </w:r>
          </w:p>
        </w:tc>
        <w:tc>
          <w:tcPr>
            <w:tcW w:w="7017" w:type="dxa"/>
            <w:noWrap/>
            <w:hideMark/>
          </w:tcPr>
          <w:p w14:paraId="5B5135E4" w14:textId="77777777" w:rsidR="004D6E39" w:rsidRPr="004D6E39" w:rsidRDefault="004D6E39">
            <w:pPr>
              <w:rPr>
                <w:rFonts w:asciiTheme="minorHAnsi" w:hAnsiTheme="minorHAnsi" w:cstheme="minorHAnsi"/>
                <w:lang w:val="nl-NL"/>
              </w:rPr>
            </w:pPr>
            <w:r w:rsidRPr="004D6E39">
              <w:rPr>
                <w:rFonts w:asciiTheme="minorHAnsi" w:hAnsiTheme="minorHAnsi" w:cstheme="minorHAnsi"/>
                <w:lang w:val="nl-NL"/>
              </w:rPr>
              <w:t xml:space="preserve">Carla Rita </w:t>
            </w:r>
            <w:proofErr w:type="spellStart"/>
            <w:r w:rsidRPr="004D6E39">
              <w:rPr>
                <w:rFonts w:asciiTheme="minorHAnsi" w:hAnsiTheme="minorHAnsi" w:cstheme="minorHAnsi"/>
                <w:lang w:val="nl-NL"/>
              </w:rPr>
              <w:t>Palmerino</w:t>
            </w:r>
            <w:proofErr w:type="spellEnd"/>
            <w:r w:rsidRPr="004D6E39">
              <w:rPr>
                <w:rFonts w:asciiTheme="minorHAnsi" w:hAnsiTheme="minorHAnsi" w:cstheme="minorHAnsi"/>
                <w:lang w:val="nl-NL"/>
              </w:rPr>
              <w:t xml:space="preserve"> (RUN): E.J. Dijksterhuis, veerman tussen exacte wetenschap en literaire cultuur.</w:t>
            </w:r>
          </w:p>
        </w:tc>
      </w:tr>
      <w:tr w:rsidR="004D6E39" w:rsidRPr="004D6E39" w14:paraId="4C9F7235" w14:textId="77777777" w:rsidTr="004D6E39">
        <w:trPr>
          <w:trHeight w:val="320"/>
        </w:trPr>
        <w:tc>
          <w:tcPr>
            <w:tcW w:w="866" w:type="dxa"/>
            <w:noWrap/>
            <w:hideMark/>
          </w:tcPr>
          <w:p w14:paraId="27E480BA"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2014</w:t>
            </w:r>
          </w:p>
        </w:tc>
        <w:tc>
          <w:tcPr>
            <w:tcW w:w="1137" w:type="dxa"/>
            <w:noWrap/>
            <w:hideMark/>
          </w:tcPr>
          <w:p w14:paraId="042B1D64" w14:textId="77777777" w:rsidR="004D6E39" w:rsidRPr="004D6E39" w:rsidRDefault="004D6E39">
            <w:pPr>
              <w:rPr>
                <w:rFonts w:asciiTheme="minorHAnsi" w:hAnsiTheme="minorHAnsi" w:cstheme="minorHAnsi"/>
              </w:rPr>
            </w:pPr>
            <w:r w:rsidRPr="004D6E39">
              <w:rPr>
                <w:rFonts w:asciiTheme="minorHAnsi" w:hAnsiTheme="minorHAnsi" w:cstheme="minorHAnsi"/>
              </w:rPr>
              <w:t>Groningen</w:t>
            </w:r>
          </w:p>
        </w:tc>
        <w:tc>
          <w:tcPr>
            <w:tcW w:w="7017" w:type="dxa"/>
            <w:noWrap/>
            <w:hideMark/>
          </w:tcPr>
          <w:p w14:paraId="05133330" w14:textId="77777777" w:rsidR="004D6E39" w:rsidRPr="004D6E39" w:rsidRDefault="004D6E39">
            <w:pPr>
              <w:rPr>
                <w:rFonts w:asciiTheme="minorHAnsi" w:hAnsiTheme="minorHAnsi" w:cstheme="minorHAnsi"/>
                <w:lang w:val="nl-NL"/>
              </w:rPr>
            </w:pPr>
            <w:proofErr w:type="spellStart"/>
            <w:r w:rsidRPr="004D6E39">
              <w:rPr>
                <w:rFonts w:asciiTheme="minorHAnsi" w:hAnsiTheme="minorHAnsi" w:cstheme="minorHAnsi"/>
                <w:lang w:val="nl-NL"/>
              </w:rPr>
              <w:t>Doeko</w:t>
            </w:r>
            <w:proofErr w:type="spellEnd"/>
            <w:r w:rsidRPr="004D6E39">
              <w:rPr>
                <w:rFonts w:asciiTheme="minorHAnsi" w:hAnsiTheme="minorHAnsi" w:cstheme="minorHAnsi"/>
                <w:lang w:val="nl-NL"/>
              </w:rPr>
              <w:t xml:space="preserve"> Bosscher (RUG): Van visioen tot desillusie en terug. De kern van het hedendaagse academische milieu.</w:t>
            </w:r>
          </w:p>
        </w:tc>
      </w:tr>
      <w:tr w:rsidR="004D6E39" w:rsidRPr="004D6E39" w14:paraId="61ED39BB" w14:textId="77777777" w:rsidTr="004D6E39">
        <w:trPr>
          <w:trHeight w:val="320"/>
        </w:trPr>
        <w:tc>
          <w:tcPr>
            <w:tcW w:w="866" w:type="dxa"/>
            <w:noWrap/>
            <w:hideMark/>
          </w:tcPr>
          <w:p w14:paraId="1BED36D2"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2013</w:t>
            </w:r>
          </w:p>
        </w:tc>
        <w:tc>
          <w:tcPr>
            <w:tcW w:w="1137" w:type="dxa"/>
            <w:noWrap/>
            <w:hideMark/>
          </w:tcPr>
          <w:p w14:paraId="765CC86A" w14:textId="77777777" w:rsidR="004D6E39" w:rsidRPr="004D6E39" w:rsidRDefault="004D6E39">
            <w:pPr>
              <w:rPr>
                <w:rFonts w:asciiTheme="minorHAnsi" w:hAnsiTheme="minorHAnsi" w:cstheme="minorHAnsi"/>
              </w:rPr>
            </w:pPr>
            <w:r w:rsidRPr="004D6E39">
              <w:rPr>
                <w:rFonts w:asciiTheme="minorHAnsi" w:hAnsiTheme="minorHAnsi" w:cstheme="minorHAnsi"/>
              </w:rPr>
              <w:t>Amsterdam (VU)</w:t>
            </w:r>
          </w:p>
        </w:tc>
        <w:tc>
          <w:tcPr>
            <w:tcW w:w="7017" w:type="dxa"/>
            <w:noWrap/>
            <w:hideMark/>
          </w:tcPr>
          <w:p w14:paraId="60817833" w14:textId="77777777" w:rsidR="004D6E39" w:rsidRPr="004D6E39" w:rsidRDefault="004D6E39">
            <w:pPr>
              <w:rPr>
                <w:rFonts w:asciiTheme="minorHAnsi" w:hAnsiTheme="minorHAnsi" w:cstheme="minorHAnsi"/>
                <w:lang w:val="nl-NL"/>
              </w:rPr>
            </w:pPr>
            <w:r w:rsidRPr="004D6E39">
              <w:rPr>
                <w:rFonts w:asciiTheme="minorHAnsi" w:hAnsiTheme="minorHAnsi" w:cstheme="minorHAnsi"/>
                <w:lang w:val="nl-NL"/>
              </w:rPr>
              <w:t>Piek Vossen (VU): Het nieuws van vandaag is het erfgoed van morgen.</w:t>
            </w:r>
          </w:p>
        </w:tc>
      </w:tr>
      <w:tr w:rsidR="004D6E39" w:rsidRPr="004D6E39" w14:paraId="7A30799A" w14:textId="77777777" w:rsidTr="004D6E39">
        <w:trPr>
          <w:trHeight w:val="320"/>
        </w:trPr>
        <w:tc>
          <w:tcPr>
            <w:tcW w:w="866" w:type="dxa"/>
            <w:noWrap/>
            <w:hideMark/>
          </w:tcPr>
          <w:p w14:paraId="64CCA8C7"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2012</w:t>
            </w:r>
          </w:p>
        </w:tc>
        <w:tc>
          <w:tcPr>
            <w:tcW w:w="1137" w:type="dxa"/>
            <w:noWrap/>
            <w:hideMark/>
          </w:tcPr>
          <w:p w14:paraId="1A73BF13" w14:textId="77777777" w:rsidR="004D6E39" w:rsidRPr="004D6E39" w:rsidRDefault="004D6E39">
            <w:pPr>
              <w:rPr>
                <w:rFonts w:asciiTheme="minorHAnsi" w:hAnsiTheme="minorHAnsi" w:cstheme="minorHAnsi"/>
              </w:rPr>
            </w:pPr>
            <w:r w:rsidRPr="004D6E39">
              <w:rPr>
                <w:rFonts w:asciiTheme="minorHAnsi" w:hAnsiTheme="minorHAnsi" w:cstheme="minorHAnsi"/>
              </w:rPr>
              <w:t>Eindhoven</w:t>
            </w:r>
          </w:p>
        </w:tc>
        <w:tc>
          <w:tcPr>
            <w:tcW w:w="7017" w:type="dxa"/>
            <w:noWrap/>
            <w:hideMark/>
          </w:tcPr>
          <w:p w14:paraId="6575FB24" w14:textId="77777777" w:rsidR="004D6E39" w:rsidRPr="004D6E39" w:rsidRDefault="004D6E39">
            <w:pPr>
              <w:rPr>
                <w:rFonts w:asciiTheme="minorHAnsi" w:hAnsiTheme="minorHAnsi" w:cstheme="minorHAnsi"/>
              </w:rPr>
            </w:pPr>
            <w:r w:rsidRPr="004D6E39">
              <w:rPr>
                <w:rFonts w:asciiTheme="minorHAnsi" w:hAnsiTheme="minorHAnsi" w:cstheme="minorHAnsi"/>
              </w:rPr>
              <w:t xml:space="preserve">Ruth </w:t>
            </w:r>
            <w:proofErr w:type="spellStart"/>
            <w:r w:rsidRPr="004D6E39">
              <w:rPr>
                <w:rFonts w:asciiTheme="minorHAnsi" w:hAnsiTheme="minorHAnsi" w:cstheme="minorHAnsi"/>
              </w:rPr>
              <w:t>Oldenziel</w:t>
            </w:r>
            <w:proofErr w:type="spellEnd"/>
            <w:r w:rsidRPr="004D6E39">
              <w:rPr>
                <w:rFonts w:asciiTheme="minorHAnsi" w:hAnsiTheme="minorHAnsi" w:cstheme="minorHAnsi"/>
              </w:rPr>
              <w:t xml:space="preserve"> (TU/e): Collecting today for tomorrow.</w:t>
            </w:r>
          </w:p>
        </w:tc>
      </w:tr>
      <w:tr w:rsidR="004D6E39" w:rsidRPr="004D6E39" w14:paraId="7F87A9E5" w14:textId="77777777" w:rsidTr="004D6E39">
        <w:trPr>
          <w:trHeight w:val="320"/>
        </w:trPr>
        <w:tc>
          <w:tcPr>
            <w:tcW w:w="866" w:type="dxa"/>
            <w:noWrap/>
            <w:hideMark/>
          </w:tcPr>
          <w:p w14:paraId="30B60DDF"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2011</w:t>
            </w:r>
          </w:p>
        </w:tc>
        <w:tc>
          <w:tcPr>
            <w:tcW w:w="1137" w:type="dxa"/>
            <w:noWrap/>
            <w:hideMark/>
          </w:tcPr>
          <w:p w14:paraId="533EE07A" w14:textId="77777777" w:rsidR="004D6E39" w:rsidRPr="004D6E39" w:rsidRDefault="004D6E39">
            <w:pPr>
              <w:rPr>
                <w:rFonts w:asciiTheme="minorHAnsi" w:hAnsiTheme="minorHAnsi" w:cstheme="minorHAnsi"/>
              </w:rPr>
            </w:pPr>
            <w:r w:rsidRPr="004D6E39">
              <w:rPr>
                <w:rFonts w:asciiTheme="minorHAnsi" w:hAnsiTheme="minorHAnsi" w:cstheme="minorHAnsi"/>
              </w:rPr>
              <w:t>Groningen</w:t>
            </w:r>
          </w:p>
        </w:tc>
        <w:tc>
          <w:tcPr>
            <w:tcW w:w="7017" w:type="dxa"/>
            <w:noWrap/>
            <w:hideMark/>
          </w:tcPr>
          <w:p w14:paraId="2E369890" w14:textId="77777777" w:rsidR="004D6E39" w:rsidRPr="004D6E39" w:rsidRDefault="004D6E39">
            <w:pPr>
              <w:rPr>
                <w:rFonts w:asciiTheme="minorHAnsi" w:hAnsiTheme="minorHAnsi" w:cstheme="minorHAnsi"/>
                <w:lang w:val="nl-NL"/>
              </w:rPr>
            </w:pPr>
            <w:r w:rsidRPr="004D6E39">
              <w:rPr>
                <w:rFonts w:asciiTheme="minorHAnsi" w:hAnsiTheme="minorHAnsi" w:cstheme="minorHAnsi"/>
                <w:lang w:val="nl-NL"/>
              </w:rPr>
              <w:t>Douwe Draaisma (RUG): Het academisch geheugen.</w:t>
            </w:r>
          </w:p>
        </w:tc>
      </w:tr>
      <w:tr w:rsidR="004D6E39" w:rsidRPr="004D6E39" w14:paraId="1DB6B5FD" w14:textId="77777777" w:rsidTr="004D6E39">
        <w:trPr>
          <w:trHeight w:val="320"/>
        </w:trPr>
        <w:tc>
          <w:tcPr>
            <w:tcW w:w="866" w:type="dxa"/>
            <w:noWrap/>
            <w:hideMark/>
          </w:tcPr>
          <w:p w14:paraId="128DB160"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2010</w:t>
            </w:r>
          </w:p>
        </w:tc>
        <w:tc>
          <w:tcPr>
            <w:tcW w:w="1137" w:type="dxa"/>
            <w:noWrap/>
            <w:hideMark/>
          </w:tcPr>
          <w:p w14:paraId="60DA7B07" w14:textId="77777777" w:rsidR="004D6E39" w:rsidRPr="004D6E39" w:rsidRDefault="004D6E39">
            <w:pPr>
              <w:rPr>
                <w:rFonts w:asciiTheme="minorHAnsi" w:hAnsiTheme="minorHAnsi" w:cstheme="minorHAnsi"/>
              </w:rPr>
            </w:pPr>
            <w:r w:rsidRPr="004D6E39">
              <w:rPr>
                <w:rFonts w:asciiTheme="minorHAnsi" w:hAnsiTheme="minorHAnsi" w:cstheme="minorHAnsi"/>
              </w:rPr>
              <w:t>Utrecht</w:t>
            </w:r>
          </w:p>
        </w:tc>
        <w:tc>
          <w:tcPr>
            <w:tcW w:w="7017" w:type="dxa"/>
            <w:noWrap/>
            <w:hideMark/>
          </w:tcPr>
          <w:p w14:paraId="38AE9C80" w14:textId="77777777" w:rsidR="004D6E39" w:rsidRPr="004D6E39" w:rsidRDefault="004D6E39">
            <w:pPr>
              <w:rPr>
                <w:rFonts w:asciiTheme="minorHAnsi" w:hAnsiTheme="minorHAnsi" w:cstheme="minorHAnsi"/>
                <w:lang w:val="nl-NL"/>
              </w:rPr>
            </w:pPr>
            <w:r w:rsidRPr="004D6E39">
              <w:rPr>
                <w:rFonts w:asciiTheme="minorHAnsi" w:hAnsiTheme="minorHAnsi" w:cstheme="minorHAnsi"/>
                <w:lang w:val="nl-NL"/>
              </w:rPr>
              <w:t>Wijnand Mijnhardt (UU): Tussen publiek en ivoren toren.</w:t>
            </w:r>
          </w:p>
        </w:tc>
      </w:tr>
      <w:tr w:rsidR="004D6E39" w:rsidRPr="004D6E39" w14:paraId="553F0CD8" w14:textId="77777777" w:rsidTr="004D6E39">
        <w:trPr>
          <w:trHeight w:val="320"/>
        </w:trPr>
        <w:tc>
          <w:tcPr>
            <w:tcW w:w="866" w:type="dxa"/>
            <w:noWrap/>
            <w:hideMark/>
          </w:tcPr>
          <w:p w14:paraId="05707C70"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2009</w:t>
            </w:r>
          </w:p>
        </w:tc>
        <w:tc>
          <w:tcPr>
            <w:tcW w:w="1137" w:type="dxa"/>
            <w:noWrap/>
            <w:hideMark/>
          </w:tcPr>
          <w:p w14:paraId="476279C7" w14:textId="77777777" w:rsidR="004D6E39" w:rsidRPr="004D6E39" w:rsidRDefault="004D6E39">
            <w:pPr>
              <w:rPr>
                <w:rFonts w:asciiTheme="minorHAnsi" w:hAnsiTheme="minorHAnsi" w:cstheme="minorHAnsi"/>
              </w:rPr>
            </w:pPr>
            <w:r w:rsidRPr="004D6E39">
              <w:rPr>
                <w:rFonts w:asciiTheme="minorHAnsi" w:hAnsiTheme="minorHAnsi" w:cstheme="minorHAnsi"/>
              </w:rPr>
              <w:t>Leiden</w:t>
            </w:r>
          </w:p>
        </w:tc>
        <w:tc>
          <w:tcPr>
            <w:tcW w:w="7017" w:type="dxa"/>
            <w:noWrap/>
            <w:hideMark/>
          </w:tcPr>
          <w:p w14:paraId="27E69DC3" w14:textId="77777777" w:rsidR="004D6E39" w:rsidRPr="004D6E39" w:rsidRDefault="004D6E39">
            <w:pPr>
              <w:rPr>
                <w:rFonts w:asciiTheme="minorHAnsi" w:hAnsiTheme="minorHAnsi" w:cstheme="minorHAnsi"/>
                <w:lang w:val="nl-NL"/>
              </w:rPr>
            </w:pPr>
            <w:r w:rsidRPr="004D6E39">
              <w:rPr>
                <w:rFonts w:asciiTheme="minorHAnsi" w:hAnsiTheme="minorHAnsi" w:cstheme="minorHAnsi"/>
                <w:lang w:val="nl-NL"/>
              </w:rPr>
              <w:t>Harm Beukers (UL): Over Drakenbloed en Drakentanden.</w:t>
            </w:r>
          </w:p>
        </w:tc>
      </w:tr>
      <w:tr w:rsidR="004D6E39" w:rsidRPr="004D6E39" w14:paraId="19593691" w14:textId="77777777" w:rsidTr="004D6E39">
        <w:trPr>
          <w:trHeight w:val="320"/>
        </w:trPr>
        <w:tc>
          <w:tcPr>
            <w:tcW w:w="866" w:type="dxa"/>
            <w:noWrap/>
            <w:hideMark/>
          </w:tcPr>
          <w:p w14:paraId="6EDC8D7D"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2008</w:t>
            </w:r>
          </w:p>
        </w:tc>
        <w:tc>
          <w:tcPr>
            <w:tcW w:w="1137" w:type="dxa"/>
            <w:noWrap/>
            <w:hideMark/>
          </w:tcPr>
          <w:p w14:paraId="1E2CD824" w14:textId="77777777" w:rsidR="004D6E39" w:rsidRPr="004D6E39" w:rsidRDefault="004D6E39">
            <w:pPr>
              <w:rPr>
                <w:rFonts w:asciiTheme="minorHAnsi" w:hAnsiTheme="minorHAnsi" w:cstheme="minorHAnsi"/>
              </w:rPr>
            </w:pPr>
            <w:r w:rsidRPr="004D6E39">
              <w:rPr>
                <w:rFonts w:asciiTheme="minorHAnsi" w:hAnsiTheme="minorHAnsi" w:cstheme="minorHAnsi"/>
              </w:rPr>
              <w:t>Delft</w:t>
            </w:r>
          </w:p>
        </w:tc>
        <w:tc>
          <w:tcPr>
            <w:tcW w:w="7017" w:type="dxa"/>
            <w:noWrap/>
            <w:hideMark/>
          </w:tcPr>
          <w:p w14:paraId="396CADED" w14:textId="77777777" w:rsidR="004D6E39" w:rsidRPr="004D6E39" w:rsidRDefault="004D6E39">
            <w:pPr>
              <w:rPr>
                <w:rFonts w:asciiTheme="minorHAnsi" w:hAnsiTheme="minorHAnsi" w:cstheme="minorHAnsi"/>
                <w:lang w:val="nl-NL"/>
              </w:rPr>
            </w:pPr>
            <w:r w:rsidRPr="004D6E39">
              <w:rPr>
                <w:rFonts w:asciiTheme="minorHAnsi" w:hAnsiTheme="minorHAnsi" w:cstheme="minorHAnsi"/>
                <w:lang w:val="nl-NL"/>
              </w:rPr>
              <w:t>Salomon Kroonenberg (TUD): De stenen achterna.</w:t>
            </w:r>
          </w:p>
        </w:tc>
      </w:tr>
      <w:tr w:rsidR="004D6E39" w:rsidRPr="004D6E39" w14:paraId="6C2083CA" w14:textId="77777777" w:rsidTr="004D6E39">
        <w:trPr>
          <w:trHeight w:val="320"/>
        </w:trPr>
        <w:tc>
          <w:tcPr>
            <w:tcW w:w="866" w:type="dxa"/>
            <w:noWrap/>
            <w:hideMark/>
          </w:tcPr>
          <w:p w14:paraId="0E8F0782"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2007</w:t>
            </w:r>
          </w:p>
        </w:tc>
        <w:tc>
          <w:tcPr>
            <w:tcW w:w="1137" w:type="dxa"/>
            <w:noWrap/>
            <w:hideMark/>
          </w:tcPr>
          <w:p w14:paraId="201FCDDC" w14:textId="77777777" w:rsidR="004D6E39" w:rsidRPr="004D6E39" w:rsidRDefault="004D6E39">
            <w:pPr>
              <w:rPr>
                <w:rFonts w:asciiTheme="minorHAnsi" w:hAnsiTheme="minorHAnsi" w:cstheme="minorHAnsi"/>
              </w:rPr>
            </w:pPr>
            <w:r w:rsidRPr="004D6E39">
              <w:rPr>
                <w:rFonts w:asciiTheme="minorHAnsi" w:hAnsiTheme="minorHAnsi" w:cstheme="minorHAnsi"/>
              </w:rPr>
              <w:t>Amsterdam (</w:t>
            </w:r>
            <w:proofErr w:type="spellStart"/>
            <w:r w:rsidRPr="004D6E39">
              <w:rPr>
                <w:rFonts w:asciiTheme="minorHAnsi" w:hAnsiTheme="minorHAnsi" w:cstheme="minorHAnsi"/>
              </w:rPr>
              <w:t>UvA</w:t>
            </w:r>
            <w:proofErr w:type="spellEnd"/>
            <w:r w:rsidRPr="004D6E39">
              <w:rPr>
                <w:rFonts w:asciiTheme="minorHAnsi" w:hAnsiTheme="minorHAnsi" w:cstheme="minorHAnsi"/>
              </w:rPr>
              <w:t>)</w:t>
            </w:r>
          </w:p>
        </w:tc>
        <w:tc>
          <w:tcPr>
            <w:tcW w:w="7017" w:type="dxa"/>
            <w:noWrap/>
            <w:hideMark/>
          </w:tcPr>
          <w:p w14:paraId="7F293D45" w14:textId="77777777" w:rsidR="004D6E39" w:rsidRPr="004D6E39" w:rsidRDefault="004D6E39">
            <w:pPr>
              <w:rPr>
                <w:rFonts w:asciiTheme="minorHAnsi" w:hAnsiTheme="minorHAnsi" w:cstheme="minorHAnsi"/>
                <w:lang w:val="nl-NL"/>
              </w:rPr>
            </w:pPr>
            <w:r w:rsidRPr="004D6E39">
              <w:rPr>
                <w:rFonts w:asciiTheme="minorHAnsi" w:hAnsiTheme="minorHAnsi" w:cstheme="minorHAnsi"/>
                <w:lang w:val="nl-NL"/>
              </w:rPr>
              <w:t>Gerard Rooijakkers (UvA): Gedachtegoed: De culturele biografie van het academisch</w:t>
            </w:r>
          </w:p>
        </w:tc>
      </w:tr>
      <w:tr w:rsidR="004D6E39" w:rsidRPr="004D6E39" w14:paraId="49FF5EAB" w14:textId="77777777" w:rsidTr="004D6E39">
        <w:trPr>
          <w:trHeight w:val="320"/>
        </w:trPr>
        <w:tc>
          <w:tcPr>
            <w:tcW w:w="866" w:type="dxa"/>
            <w:noWrap/>
            <w:hideMark/>
          </w:tcPr>
          <w:p w14:paraId="366CC2D0"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2006</w:t>
            </w:r>
          </w:p>
        </w:tc>
        <w:tc>
          <w:tcPr>
            <w:tcW w:w="1137" w:type="dxa"/>
            <w:noWrap/>
            <w:hideMark/>
          </w:tcPr>
          <w:p w14:paraId="057A64BB" w14:textId="77777777" w:rsidR="004D6E39" w:rsidRPr="004D6E39" w:rsidRDefault="004D6E39">
            <w:pPr>
              <w:rPr>
                <w:rFonts w:asciiTheme="minorHAnsi" w:hAnsiTheme="minorHAnsi" w:cstheme="minorHAnsi"/>
              </w:rPr>
            </w:pPr>
            <w:r w:rsidRPr="004D6E39">
              <w:rPr>
                <w:rFonts w:asciiTheme="minorHAnsi" w:hAnsiTheme="minorHAnsi" w:cstheme="minorHAnsi"/>
              </w:rPr>
              <w:t>Utrecht</w:t>
            </w:r>
          </w:p>
        </w:tc>
        <w:tc>
          <w:tcPr>
            <w:tcW w:w="7017" w:type="dxa"/>
            <w:noWrap/>
            <w:hideMark/>
          </w:tcPr>
          <w:p w14:paraId="43771221" w14:textId="77777777" w:rsidR="004D6E39" w:rsidRPr="004D6E39" w:rsidRDefault="004D6E39">
            <w:pPr>
              <w:rPr>
                <w:rFonts w:asciiTheme="minorHAnsi" w:hAnsiTheme="minorHAnsi" w:cstheme="minorHAnsi"/>
                <w:lang w:val="nl-NL"/>
              </w:rPr>
            </w:pPr>
            <w:r w:rsidRPr="004D6E39">
              <w:rPr>
                <w:rFonts w:asciiTheme="minorHAnsi" w:hAnsiTheme="minorHAnsi" w:cstheme="minorHAnsi"/>
                <w:lang w:val="nl-NL"/>
              </w:rPr>
              <w:t>Herman Philipse (UU): Hoe leggen we in de toekomst ons verleden vast?</w:t>
            </w:r>
          </w:p>
        </w:tc>
      </w:tr>
      <w:tr w:rsidR="004D6E39" w:rsidRPr="004D6E39" w14:paraId="57F4F277" w14:textId="77777777" w:rsidTr="004D6E39">
        <w:trPr>
          <w:trHeight w:val="320"/>
        </w:trPr>
        <w:tc>
          <w:tcPr>
            <w:tcW w:w="866" w:type="dxa"/>
            <w:noWrap/>
            <w:hideMark/>
          </w:tcPr>
          <w:p w14:paraId="64DFA86D"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2005</w:t>
            </w:r>
          </w:p>
        </w:tc>
        <w:tc>
          <w:tcPr>
            <w:tcW w:w="1137" w:type="dxa"/>
            <w:noWrap/>
            <w:hideMark/>
          </w:tcPr>
          <w:p w14:paraId="734D436C" w14:textId="77777777" w:rsidR="004D6E39" w:rsidRPr="004D6E39" w:rsidRDefault="004D6E39">
            <w:pPr>
              <w:rPr>
                <w:rFonts w:asciiTheme="minorHAnsi" w:hAnsiTheme="minorHAnsi" w:cstheme="minorHAnsi"/>
              </w:rPr>
            </w:pPr>
            <w:r w:rsidRPr="004D6E39">
              <w:rPr>
                <w:rFonts w:asciiTheme="minorHAnsi" w:hAnsiTheme="minorHAnsi" w:cstheme="minorHAnsi"/>
              </w:rPr>
              <w:t>Groningen</w:t>
            </w:r>
          </w:p>
        </w:tc>
        <w:tc>
          <w:tcPr>
            <w:tcW w:w="7017" w:type="dxa"/>
            <w:noWrap/>
            <w:hideMark/>
          </w:tcPr>
          <w:p w14:paraId="762080AA" w14:textId="77777777" w:rsidR="004D6E39" w:rsidRPr="004D6E39" w:rsidRDefault="004D6E39">
            <w:pPr>
              <w:rPr>
                <w:rFonts w:asciiTheme="minorHAnsi" w:hAnsiTheme="minorHAnsi" w:cstheme="minorHAnsi"/>
                <w:lang w:val="nl-NL"/>
              </w:rPr>
            </w:pPr>
            <w:r w:rsidRPr="004D6E39">
              <w:rPr>
                <w:rFonts w:asciiTheme="minorHAnsi" w:hAnsiTheme="minorHAnsi" w:cstheme="minorHAnsi"/>
                <w:lang w:val="nl-NL"/>
              </w:rPr>
              <w:t>Herman Pleij (RUG): Vergeten om te overleven of Onthouden om te bestaan.</w:t>
            </w:r>
          </w:p>
        </w:tc>
      </w:tr>
      <w:tr w:rsidR="004D6E39" w:rsidRPr="004D6E39" w14:paraId="362449A7" w14:textId="77777777" w:rsidTr="004D6E39">
        <w:trPr>
          <w:trHeight w:val="320"/>
        </w:trPr>
        <w:tc>
          <w:tcPr>
            <w:tcW w:w="866" w:type="dxa"/>
            <w:noWrap/>
            <w:hideMark/>
          </w:tcPr>
          <w:p w14:paraId="6B06B10B" w14:textId="77777777" w:rsidR="004D6E39" w:rsidRPr="004D6E39" w:rsidRDefault="004D6E39" w:rsidP="004D6E39">
            <w:pPr>
              <w:rPr>
                <w:rFonts w:asciiTheme="minorHAnsi" w:hAnsiTheme="minorHAnsi" w:cstheme="minorHAnsi"/>
              </w:rPr>
            </w:pPr>
            <w:r w:rsidRPr="004D6E39">
              <w:rPr>
                <w:rFonts w:asciiTheme="minorHAnsi" w:hAnsiTheme="minorHAnsi" w:cstheme="minorHAnsi"/>
              </w:rPr>
              <w:t>2004</w:t>
            </w:r>
          </w:p>
        </w:tc>
        <w:tc>
          <w:tcPr>
            <w:tcW w:w="1137" w:type="dxa"/>
            <w:noWrap/>
            <w:hideMark/>
          </w:tcPr>
          <w:p w14:paraId="7AC2EFD3" w14:textId="77777777" w:rsidR="004D6E39" w:rsidRPr="004D6E39" w:rsidRDefault="004D6E39">
            <w:pPr>
              <w:rPr>
                <w:rFonts w:asciiTheme="minorHAnsi" w:hAnsiTheme="minorHAnsi" w:cstheme="minorHAnsi"/>
              </w:rPr>
            </w:pPr>
            <w:r w:rsidRPr="004D6E39">
              <w:rPr>
                <w:rFonts w:asciiTheme="minorHAnsi" w:hAnsiTheme="minorHAnsi" w:cstheme="minorHAnsi"/>
              </w:rPr>
              <w:t>Leiden</w:t>
            </w:r>
          </w:p>
        </w:tc>
        <w:tc>
          <w:tcPr>
            <w:tcW w:w="7017" w:type="dxa"/>
            <w:noWrap/>
            <w:hideMark/>
          </w:tcPr>
          <w:p w14:paraId="2377632C" w14:textId="77777777" w:rsidR="004D6E39" w:rsidRPr="004D6E39" w:rsidRDefault="004D6E39">
            <w:pPr>
              <w:rPr>
                <w:rFonts w:asciiTheme="minorHAnsi" w:hAnsiTheme="minorHAnsi" w:cstheme="minorHAnsi"/>
                <w:lang w:val="nl-NL"/>
              </w:rPr>
            </w:pPr>
            <w:r w:rsidRPr="004D6E39">
              <w:rPr>
                <w:rFonts w:asciiTheme="minorHAnsi" w:hAnsiTheme="minorHAnsi" w:cstheme="minorHAnsi"/>
                <w:lang w:val="nl-NL"/>
              </w:rPr>
              <w:t xml:space="preserve">Vincent </w:t>
            </w:r>
            <w:proofErr w:type="spellStart"/>
            <w:r w:rsidRPr="004D6E39">
              <w:rPr>
                <w:rFonts w:asciiTheme="minorHAnsi" w:hAnsiTheme="minorHAnsi" w:cstheme="minorHAnsi"/>
                <w:lang w:val="nl-NL"/>
              </w:rPr>
              <w:t>Icke</w:t>
            </w:r>
            <w:proofErr w:type="spellEnd"/>
            <w:r w:rsidRPr="004D6E39">
              <w:rPr>
                <w:rFonts w:asciiTheme="minorHAnsi" w:hAnsiTheme="minorHAnsi" w:cstheme="minorHAnsi"/>
                <w:lang w:val="nl-NL"/>
              </w:rPr>
              <w:t xml:space="preserve"> (UL): Christiaan Huygens in de onvoltooid verleden toekomende tijd.</w:t>
            </w:r>
          </w:p>
        </w:tc>
      </w:tr>
    </w:tbl>
    <w:p w14:paraId="090D3994" w14:textId="77777777" w:rsidR="004D6E39" w:rsidRPr="004D3EB8" w:rsidRDefault="004D6E39" w:rsidP="002D6634">
      <w:pPr>
        <w:rPr>
          <w:rFonts w:asciiTheme="minorHAnsi" w:hAnsiTheme="minorHAnsi" w:cstheme="minorHAnsi"/>
          <w:lang w:val="nl-NL"/>
        </w:rPr>
      </w:pPr>
    </w:p>
    <w:sectPr w:rsidR="004D6E39" w:rsidRPr="004D3EB8" w:rsidSect="0024403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547C71" w14:textId="77777777" w:rsidR="00A70AFF" w:rsidRDefault="00A70AFF" w:rsidP="0060733C">
      <w:r>
        <w:separator/>
      </w:r>
    </w:p>
  </w:endnote>
  <w:endnote w:type="continuationSeparator" w:id="0">
    <w:p w14:paraId="565EC55B" w14:textId="77777777" w:rsidR="00A70AFF" w:rsidRDefault="00A70AFF" w:rsidP="0060733C">
      <w:r>
        <w:continuationSeparator/>
      </w:r>
    </w:p>
  </w:endnote>
  <w:endnote w:type="continuationNotice" w:id="1">
    <w:p w14:paraId="28883A44" w14:textId="77777777" w:rsidR="00A70AFF" w:rsidRDefault="00A70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738530391"/>
      <w:docPartObj>
        <w:docPartGallery w:val="Page Numbers (Bottom of Page)"/>
        <w:docPartUnique/>
      </w:docPartObj>
    </w:sdtPr>
    <w:sdtEndPr>
      <w:rPr>
        <w:rStyle w:val="Paginanummer"/>
      </w:rPr>
    </w:sdtEndPr>
    <w:sdtContent>
      <w:p w14:paraId="0DAD7D2B" w14:textId="60F444DE" w:rsidR="007D692C" w:rsidRDefault="007D692C" w:rsidP="00205E19">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B761FC4" w14:textId="77777777" w:rsidR="007D692C" w:rsidRDefault="007D69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775858136"/>
      <w:docPartObj>
        <w:docPartGallery w:val="Page Numbers (Bottom of Page)"/>
        <w:docPartUnique/>
      </w:docPartObj>
    </w:sdtPr>
    <w:sdtEndPr>
      <w:rPr>
        <w:rStyle w:val="Paginanummer"/>
      </w:rPr>
    </w:sdtEndPr>
    <w:sdtContent>
      <w:p w14:paraId="4687CAC9" w14:textId="14A365B4" w:rsidR="007D692C" w:rsidRDefault="007D692C" w:rsidP="00205E19">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3E213AF9" w14:textId="77777777" w:rsidR="0060733C" w:rsidRDefault="008B7039">
    <w:pPr>
      <w:pStyle w:val="Voettekst"/>
    </w:pPr>
    <w:r>
      <w:rPr>
        <w:noProof/>
      </w:rPr>
      <w:drawing>
        <wp:anchor distT="0" distB="0" distL="114300" distR="114300" simplePos="0" relativeHeight="251658241" behindDoc="1" locked="0" layoutInCell="1" allowOverlap="0" wp14:anchorId="3E213AFC" wp14:editId="3E213AFD">
          <wp:simplePos x="0" y="0"/>
          <wp:positionH relativeFrom="page">
            <wp:posOffset>234086</wp:posOffset>
          </wp:positionH>
          <wp:positionV relativeFrom="paragraph">
            <wp:posOffset>185717</wp:posOffset>
          </wp:positionV>
          <wp:extent cx="7095490" cy="251501"/>
          <wp:effectExtent l="0" t="0" r="3810" b="254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095490" cy="251501"/>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2E425" w14:textId="77777777" w:rsidR="00B82B1D" w:rsidRDefault="00B82B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55F9E" w14:textId="77777777" w:rsidR="00A70AFF" w:rsidRDefault="00A70AFF" w:rsidP="0060733C">
      <w:r>
        <w:separator/>
      </w:r>
    </w:p>
  </w:footnote>
  <w:footnote w:type="continuationSeparator" w:id="0">
    <w:p w14:paraId="209B18A0" w14:textId="77777777" w:rsidR="00A70AFF" w:rsidRDefault="00A70AFF" w:rsidP="0060733C">
      <w:r>
        <w:continuationSeparator/>
      </w:r>
    </w:p>
  </w:footnote>
  <w:footnote w:type="continuationNotice" w:id="1">
    <w:p w14:paraId="7054208E" w14:textId="77777777" w:rsidR="00A70AFF" w:rsidRDefault="00A70A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2D018" w14:textId="75C633BB" w:rsidR="00B82B1D" w:rsidRDefault="00B82B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13AF8" w14:textId="7B12B0DE" w:rsidR="0060733C" w:rsidRDefault="008B7039">
    <w:pPr>
      <w:pStyle w:val="Koptekst"/>
    </w:pPr>
    <w:r>
      <w:rPr>
        <w:noProof/>
      </w:rPr>
      <w:drawing>
        <wp:anchor distT="0" distB="0" distL="114300" distR="114300" simplePos="0" relativeHeight="251658240" behindDoc="1" locked="0" layoutInCell="1" allowOverlap="1" wp14:anchorId="3E213AFA" wp14:editId="3E213AFB">
          <wp:simplePos x="0" y="0"/>
          <wp:positionH relativeFrom="page">
            <wp:posOffset>540385</wp:posOffset>
          </wp:positionH>
          <wp:positionV relativeFrom="paragraph">
            <wp:posOffset>0</wp:posOffset>
          </wp:positionV>
          <wp:extent cx="2286000" cy="658495"/>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6584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314B6" w14:textId="4E95ED26" w:rsidR="00B82B1D" w:rsidRDefault="00B82B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73DB4"/>
    <w:multiLevelType w:val="hybridMultilevel"/>
    <w:tmpl w:val="2432E842"/>
    <w:lvl w:ilvl="0" w:tplc="77021000">
      <w:start w:val="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3E4670"/>
    <w:multiLevelType w:val="hybridMultilevel"/>
    <w:tmpl w:val="E674B20A"/>
    <w:lvl w:ilvl="0" w:tplc="9704037E">
      <w:start w:val="1"/>
      <w:numFmt w:val="decimal"/>
      <w:lvlText w:val="%1."/>
      <w:lvlJc w:val="left"/>
      <w:pPr>
        <w:ind w:left="720" w:hanging="360"/>
      </w:pPr>
      <w:rPr>
        <w:rFonts w:ascii="Calibri" w:eastAsia="Calibri" w:hAnsi="Calibri"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0862B5"/>
    <w:multiLevelType w:val="hybridMultilevel"/>
    <w:tmpl w:val="0624E3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707512"/>
    <w:multiLevelType w:val="hybridMultilevel"/>
    <w:tmpl w:val="FC3C35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7756AF"/>
    <w:multiLevelType w:val="hybridMultilevel"/>
    <w:tmpl w:val="43346CD0"/>
    <w:lvl w:ilvl="0" w:tplc="F95039D0">
      <w:start w:val="2"/>
      <w:numFmt w:val="decimal"/>
      <w:lvlText w:val="%1."/>
      <w:lvlJc w:val="left"/>
      <w:pPr>
        <w:ind w:left="720" w:hanging="360"/>
      </w:pPr>
    </w:lvl>
    <w:lvl w:ilvl="1" w:tplc="5E6A964C">
      <w:start w:val="1"/>
      <w:numFmt w:val="lowerLetter"/>
      <w:lvlText w:val="%2."/>
      <w:lvlJc w:val="left"/>
      <w:pPr>
        <w:ind w:left="1440" w:hanging="360"/>
      </w:pPr>
    </w:lvl>
    <w:lvl w:ilvl="2" w:tplc="6C0A2CC2">
      <w:start w:val="1"/>
      <w:numFmt w:val="lowerRoman"/>
      <w:lvlText w:val="%3."/>
      <w:lvlJc w:val="right"/>
      <w:pPr>
        <w:ind w:left="2160" w:hanging="180"/>
      </w:pPr>
    </w:lvl>
    <w:lvl w:ilvl="3" w:tplc="75CC94DA">
      <w:start w:val="1"/>
      <w:numFmt w:val="decimal"/>
      <w:lvlText w:val="%4."/>
      <w:lvlJc w:val="left"/>
      <w:pPr>
        <w:ind w:left="2880" w:hanging="360"/>
      </w:pPr>
    </w:lvl>
    <w:lvl w:ilvl="4" w:tplc="D6728014">
      <w:start w:val="1"/>
      <w:numFmt w:val="lowerLetter"/>
      <w:lvlText w:val="%5."/>
      <w:lvlJc w:val="left"/>
      <w:pPr>
        <w:ind w:left="3600" w:hanging="360"/>
      </w:pPr>
    </w:lvl>
    <w:lvl w:ilvl="5" w:tplc="FEF21688">
      <w:start w:val="1"/>
      <w:numFmt w:val="lowerRoman"/>
      <w:lvlText w:val="%6."/>
      <w:lvlJc w:val="right"/>
      <w:pPr>
        <w:ind w:left="4320" w:hanging="180"/>
      </w:pPr>
    </w:lvl>
    <w:lvl w:ilvl="6" w:tplc="A82061C0">
      <w:start w:val="1"/>
      <w:numFmt w:val="decimal"/>
      <w:lvlText w:val="%7."/>
      <w:lvlJc w:val="left"/>
      <w:pPr>
        <w:ind w:left="5040" w:hanging="360"/>
      </w:pPr>
    </w:lvl>
    <w:lvl w:ilvl="7" w:tplc="8C26165C">
      <w:start w:val="1"/>
      <w:numFmt w:val="lowerLetter"/>
      <w:lvlText w:val="%8."/>
      <w:lvlJc w:val="left"/>
      <w:pPr>
        <w:ind w:left="5760" w:hanging="360"/>
      </w:pPr>
    </w:lvl>
    <w:lvl w:ilvl="8" w:tplc="1FBCD0A2">
      <w:start w:val="1"/>
      <w:numFmt w:val="lowerRoman"/>
      <w:lvlText w:val="%9."/>
      <w:lvlJc w:val="right"/>
      <w:pPr>
        <w:ind w:left="6480" w:hanging="180"/>
      </w:pPr>
    </w:lvl>
  </w:abstractNum>
  <w:abstractNum w:abstractNumId="5" w15:restartNumberingAfterBreak="0">
    <w:nsid w:val="2C672AF6"/>
    <w:multiLevelType w:val="hybridMultilevel"/>
    <w:tmpl w:val="5532BBF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D403124"/>
    <w:multiLevelType w:val="hybridMultilevel"/>
    <w:tmpl w:val="F8C06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983304"/>
    <w:multiLevelType w:val="hybridMultilevel"/>
    <w:tmpl w:val="1F880C5C"/>
    <w:lvl w:ilvl="0" w:tplc="69EE560A">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3771E2"/>
    <w:multiLevelType w:val="hybridMultilevel"/>
    <w:tmpl w:val="CE5ADACA"/>
    <w:lvl w:ilvl="0" w:tplc="2EFA782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3BC11E0F"/>
    <w:multiLevelType w:val="hybridMultilevel"/>
    <w:tmpl w:val="78F01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17E35"/>
    <w:multiLevelType w:val="hybridMultilevel"/>
    <w:tmpl w:val="AE4E7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5B1ED6"/>
    <w:multiLevelType w:val="hybridMultilevel"/>
    <w:tmpl w:val="B9A210BA"/>
    <w:lvl w:ilvl="0" w:tplc="17F67A92">
      <w:start w:val="4"/>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2" w15:restartNumberingAfterBreak="0">
    <w:nsid w:val="40FE5F42"/>
    <w:multiLevelType w:val="hybridMultilevel"/>
    <w:tmpl w:val="F5A452C4"/>
    <w:lvl w:ilvl="0" w:tplc="861C500A">
      <w:start w:val="4"/>
      <w:numFmt w:val="decimal"/>
      <w:lvlText w:val="%1."/>
      <w:lvlJc w:val="left"/>
      <w:pPr>
        <w:ind w:left="720" w:hanging="360"/>
      </w:pPr>
    </w:lvl>
    <w:lvl w:ilvl="1" w:tplc="290C33BE">
      <w:start w:val="1"/>
      <w:numFmt w:val="lowerLetter"/>
      <w:lvlText w:val="%2."/>
      <w:lvlJc w:val="left"/>
      <w:pPr>
        <w:ind w:left="1440" w:hanging="360"/>
      </w:pPr>
    </w:lvl>
    <w:lvl w:ilvl="2" w:tplc="7310AF86">
      <w:start w:val="1"/>
      <w:numFmt w:val="lowerRoman"/>
      <w:lvlText w:val="%3."/>
      <w:lvlJc w:val="right"/>
      <w:pPr>
        <w:ind w:left="2160" w:hanging="180"/>
      </w:pPr>
    </w:lvl>
    <w:lvl w:ilvl="3" w:tplc="5A84EF18">
      <w:start w:val="1"/>
      <w:numFmt w:val="decimal"/>
      <w:lvlText w:val="%4."/>
      <w:lvlJc w:val="left"/>
      <w:pPr>
        <w:ind w:left="2880" w:hanging="360"/>
      </w:pPr>
    </w:lvl>
    <w:lvl w:ilvl="4" w:tplc="FE24491C">
      <w:start w:val="1"/>
      <w:numFmt w:val="lowerLetter"/>
      <w:lvlText w:val="%5."/>
      <w:lvlJc w:val="left"/>
      <w:pPr>
        <w:ind w:left="3600" w:hanging="360"/>
      </w:pPr>
    </w:lvl>
    <w:lvl w:ilvl="5" w:tplc="4872CB76">
      <w:start w:val="1"/>
      <w:numFmt w:val="lowerRoman"/>
      <w:lvlText w:val="%6."/>
      <w:lvlJc w:val="right"/>
      <w:pPr>
        <w:ind w:left="4320" w:hanging="180"/>
      </w:pPr>
    </w:lvl>
    <w:lvl w:ilvl="6" w:tplc="0554C562">
      <w:start w:val="1"/>
      <w:numFmt w:val="decimal"/>
      <w:lvlText w:val="%7."/>
      <w:lvlJc w:val="left"/>
      <w:pPr>
        <w:ind w:left="5040" w:hanging="360"/>
      </w:pPr>
    </w:lvl>
    <w:lvl w:ilvl="7" w:tplc="CC34A31C">
      <w:start w:val="1"/>
      <w:numFmt w:val="lowerLetter"/>
      <w:lvlText w:val="%8."/>
      <w:lvlJc w:val="left"/>
      <w:pPr>
        <w:ind w:left="5760" w:hanging="360"/>
      </w:pPr>
    </w:lvl>
    <w:lvl w:ilvl="8" w:tplc="E3C48BAE">
      <w:start w:val="1"/>
      <w:numFmt w:val="lowerRoman"/>
      <w:lvlText w:val="%9."/>
      <w:lvlJc w:val="right"/>
      <w:pPr>
        <w:ind w:left="6480" w:hanging="180"/>
      </w:pPr>
    </w:lvl>
  </w:abstractNum>
  <w:abstractNum w:abstractNumId="13" w15:restartNumberingAfterBreak="0">
    <w:nsid w:val="4414AD54"/>
    <w:multiLevelType w:val="hybridMultilevel"/>
    <w:tmpl w:val="2B54B26E"/>
    <w:lvl w:ilvl="0" w:tplc="C4E2B812">
      <w:start w:val="5"/>
      <w:numFmt w:val="decimal"/>
      <w:lvlText w:val="%1."/>
      <w:lvlJc w:val="left"/>
      <w:pPr>
        <w:ind w:left="720" w:hanging="360"/>
      </w:pPr>
    </w:lvl>
    <w:lvl w:ilvl="1" w:tplc="1A2EAF14">
      <w:start w:val="1"/>
      <w:numFmt w:val="lowerLetter"/>
      <w:lvlText w:val="%2."/>
      <w:lvlJc w:val="left"/>
      <w:pPr>
        <w:ind w:left="1440" w:hanging="360"/>
      </w:pPr>
    </w:lvl>
    <w:lvl w:ilvl="2" w:tplc="FECEBE7E">
      <w:start w:val="1"/>
      <w:numFmt w:val="lowerRoman"/>
      <w:lvlText w:val="%3."/>
      <w:lvlJc w:val="right"/>
      <w:pPr>
        <w:ind w:left="2160" w:hanging="180"/>
      </w:pPr>
    </w:lvl>
    <w:lvl w:ilvl="3" w:tplc="61FEB12E">
      <w:start w:val="1"/>
      <w:numFmt w:val="decimal"/>
      <w:lvlText w:val="%4."/>
      <w:lvlJc w:val="left"/>
      <w:pPr>
        <w:ind w:left="2880" w:hanging="360"/>
      </w:pPr>
    </w:lvl>
    <w:lvl w:ilvl="4" w:tplc="E4CCE274">
      <w:start w:val="1"/>
      <w:numFmt w:val="lowerLetter"/>
      <w:lvlText w:val="%5."/>
      <w:lvlJc w:val="left"/>
      <w:pPr>
        <w:ind w:left="3600" w:hanging="360"/>
      </w:pPr>
    </w:lvl>
    <w:lvl w:ilvl="5" w:tplc="16B69186">
      <w:start w:val="1"/>
      <w:numFmt w:val="lowerRoman"/>
      <w:lvlText w:val="%6."/>
      <w:lvlJc w:val="right"/>
      <w:pPr>
        <w:ind w:left="4320" w:hanging="180"/>
      </w:pPr>
    </w:lvl>
    <w:lvl w:ilvl="6" w:tplc="5AACE7AC">
      <w:start w:val="1"/>
      <w:numFmt w:val="decimal"/>
      <w:lvlText w:val="%7."/>
      <w:lvlJc w:val="left"/>
      <w:pPr>
        <w:ind w:left="5040" w:hanging="360"/>
      </w:pPr>
    </w:lvl>
    <w:lvl w:ilvl="7" w:tplc="4BB035F2">
      <w:start w:val="1"/>
      <w:numFmt w:val="lowerLetter"/>
      <w:lvlText w:val="%8."/>
      <w:lvlJc w:val="left"/>
      <w:pPr>
        <w:ind w:left="5760" w:hanging="360"/>
      </w:pPr>
    </w:lvl>
    <w:lvl w:ilvl="8" w:tplc="EB54B42C">
      <w:start w:val="1"/>
      <w:numFmt w:val="lowerRoman"/>
      <w:lvlText w:val="%9."/>
      <w:lvlJc w:val="right"/>
      <w:pPr>
        <w:ind w:left="6480" w:hanging="180"/>
      </w:pPr>
    </w:lvl>
  </w:abstractNum>
  <w:abstractNum w:abstractNumId="14" w15:restartNumberingAfterBreak="0">
    <w:nsid w:val="47054ACB"/>
    <w:multiLevelType w:val="hybridMultilevel"/>
    <w:tmpl w:val="A02668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8CF6947"/>
    <w:multiLevelType w:val="hybridMultilevel"/>
    <w:tmpl w:val="CEECC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5A1060"/>
    <w:multiLevelType w:val="hybridMultilevel"/>
    <w:tmpl w:val="21948F00"/>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4BE4E0D"/>
    <w:multiLevelType w:val="hybridMultilevel"/>
    <w:tmpl w:val="D4B4A8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AE60463"/>
    <w:multiLevelType w:val="hybridMultilevel"/>
    <w:tmpl w:val="5CDA8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951FE8"/>
    <w:multiLevelType w:val="hybridMultilevel"/>
    <w:tmpl w:val="5E2C4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860F33"/>
    <w:multiLevelType w:val="hybridMultilevel"/>
    <w:tmpl w:val="A48E43BC"/>
    <w:lvl w:ilvl="0" w:tplc="043827AA">
      <w:start w:val="1"/>
      <w:numFmt w:val="decimal"/>
      <w:lvlText w:val="%1."/>
      <w:lvlJc w:val="left"/>
      <w:pPr>
        <w:ind w:left="720" w:hanging="360"/>
      </w:pPr>
    </w:lvl>
    <w:lvl w:ilvl="1" w:tplc="FC7CB4A0">
      <w:start w:val="1"/>
      <w:numFmt w:val="lowerLetter"/>
      <w:lvlText w:val="%2."/>
      <w:lvlJc w:val="left"/>
      <w:pPr>
        <w:ind w:left="1440" w:hanging="360"/>
      </w:pPr>
    </w:lvl>
    <w:lvl w:ilvl="2" w:tplc="DA7ED000">
      <w:start w:val="1"/>
      <w:numFmt w:val="lowerRoman"/>
      <w:lvlText w:val="%3."/>
      <w:lvlJc w:val="right"/>
      <w:pPr>
        <w:ind w:left="2160" w:hanging="180"/>
      </w:pPr>
    </w:lvl>
    <w:lvl w:ilvl="3" w:tplc="4BDE0D74">
      <w:start w:val="1"/>
      <w:numFmt w:val="decimal"/>
      <w:lvlText w:val="%4."/>
      <w:lvlJc w:val="left"/>
      <w:pPr>
        <w:ind w:left="2880" w:hanging="360"/>
      </w:pPr>
    </w:lvl>
    <w:lvl w:ilvl="4" w:tplc="89DC4B46">
      <w:start w:val="1"/>
      <w:numFmt w:val="lowerLetter"/>
      <w:lvlText w:val="%5."/>
      <w:lvlJc w:val="left"/>
      <w:pPr>
        <w:ind w:left="3600" w:hanging="360"/>
      </w:pPr>
    </w:lvl>
    <w:lvl w:ilvl="5" w:tplc="1FC2BBB4">
      <w:start w:val="1"/>
      <w:numFmt w:val="lowerRoman"/>
      <w:lvlText w:val="%6."/>
      <w:lvlJc w:val="right"/>
      <w:pPr>
        <w:ind w:left="4320" w:hanging="180"/>
      </w:pPr>
    </w:lvl>
    <w:lvl w:ilvl="6" w:tplc="5784D842">
      <w:start w:val="1"/>
      <w:numFmt w:val="decimal"/>
      <w:lvlText w:val="%7."/>
      <w:lvlJc w:val="left"/>
      <w:pPr>
        <w:ind w:left="5040" w:hanging="360"/>
      </w:pPr>
    </w:lvl>
    <w:lvl w:ilvl="7" w:tplc="D736BF72">
      <w:start w:val="1"/>
      <w:numFmt w:val="lowerLetter"/>
      <w:lvlText w:val="%8."/>
      <w:lvlJc w:val="left"/>
      <w:pPr>
        <w:ind w:left="5760" w:hanging="360"/>
      </w:pPr>
    </w:lvl>
    <w:lvl w:ilvl="8" w:tplc="EE26F03E">
      <w:start w:val="1"/>
      <w:numFmt w:val="lowerRoman"/>
      <w:lvlText w:val="%9."/>
      <w:lvlJc w:val="right"/>
      <w:pPr>
        <w:ind w:left="6480" w:hanging="180"/>
      </w:pPr>
    </w:lvl>
  </w:abstractNum>
  <w:abstractNum w:abstractNumId="21" w15:restartNumberingAfterBreak="0">
    <w:nsid w:val="5ECE51DC"/>
    <w:multiLevelType w:val="hybridMultilevel"/>
    <w:tmpl w:val="631EE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370CBF"/>
    <w:multiLevelType w:val="hybridMultilevel"/>
    <w:tmpl w:val="D12658E6"/>
    <w:lvl w:ilvl="0" w:tplc="412EDDE8">
      <w:start w:val="26"/>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4E3646"/>
    <w:multiLevelType w:val="hybridMultilevel"/>
    <w:tmpl w:val="0B88BD2E"/>
    <w:lvl w:ilvl="0" w:tplc="0FE401EE">
      <w:start w:val="3"/>
      <w:numFmt w:val="decimal"/>
      <w:lvlText w:val="%1."/>
      <w:lvlJc w:val="left"/>
      <w:pPr>
        <w:ind w:left="720" w:hanging="360"/>
      </w:pPr>
    </w:lvl>
    <w:lvl w:ilvl="1" w:tplc="5750F460">
      <w:start w:val="1"/>
      <w:numFmt w:val="lowerLetter"/>
      <w:lvlText w:val="%2."/>
      <w:lvlJc w:val="left"/>
      <w:pPr>
        <w:ind w:left="1440" w:hanging="360"/>
      </w:pPr>
    </w:lvl>
    <w:lvl w:ilvl="2" w:tplc="931ABC40">
      <w:start w:val="1"/>
      <w:numFmt w:val="lowerRoman"/>
      <w:lvlText w:val="%3."/>
      <w:lvlJc w:val="right"/>
      <w:pPr>
        <w:ind w:left="2160" w:hanging="180"/>
      </w:pPr>
    </w:lvl>
    <w:lvl w:ilvl="3" w:tplc="79A66AEE">
      <w:start w:val="1"/>
      <w:numFmt w:val="decimal"/>
      <w:lvlText w:val="%4."/>
      <w:lvlJc w:val="left"/>
      <w:pPr>
        <w:ind w:left="2880" w:hanging="360"/>
      </w:pPr>
    </w:lvl>
    <w:lvl w:ilvl="4" w:tplc="86ACE866">
      <w:start w:val="1"/>
      <w:numFmt w:val="lowerLetter"/>
      <w:lvlText w:val="%5."/>
      <w:lvlJc w:val="left"/>
      <w:pPr>
        <w:ind w:left="3600" w:hanging="360"/>
      </w:pPr>
    </w:lvl>
    <w:lvl w:ilvl="5" w:tplc="177AEB24">
      <w:start w:val="1"/>
      <w:numFmt w:val="lowerRoman"/>
      <w:lvlText w:val="%6."/>
      <w:lvlJc w:val="right"/>
      <w:pPr>
        <w:ind w:left="4320" w:hanging="180"/>
      </w:pPr>
    </w:lvl>
    <w:lvl w:ilvl="6" w:tplc="64323BB6">
      <w:start w:val="1"/>
      <w:numFmt w:val="decimal"/>
      <w:lvlText w:val="%7."/>
      <w:lvlJc w:val="left"/>
      <w:pPr>
        <w:ind w:left="5040" w:hanging="360"/>
      </w:pPr>
    </w:lvl>
    <w:lvl w:ilvl="7" w:tplc="0420B8BA">
      <w:start w:val="1"/>
      <w:numFmt w:val="lowerLetter"/>
      <w:lvlText w:val="%8."/>
      <w:lvlJc w:val="left"/>
      <w:pPr>
        <w:ind w:left="5760" w:hanging="360"/>
      </w:pPr>
    </w:lvl>
    <w:lvl w:ilvl="8" w:tplc="27CAC6AC">
      <w:start w:val="1"/>
      <w:numFmt w:val="lowerRoman"/>
      <w:lvlText w:val="%9."/>
      <w:lvlJc w:val="right"/>
      <w:pPr>
        <w:ind w:left="6480" w:hanging="180"/>
      </w:pPr>
    </w:lvl>
  </w:abstractNum>
  <w:abstractNum w:abstractNumId="24" w15:restartNumberingAfterBreak="0">
    <w:nsid w:val="6C205F23"/>
    <w:multiLevelType w:val="hybridMultilevel"/>
    <w:tmpl w:val="F9D4C36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23243AF"/>
    <w:multiLevelType w:val="hybridMultilevel"/>
    <w:tmpl w:val="9DDC6656"/>
    <w:lvl w:ilvl="0" w:tplc="0B4CA892">
      <w:start w:val="4"/>
      <w:numFmt w:val="decimal"/>
      <w:lvlText w:val="%1."/>
      <w:lvlJc w:val="left"/>
      <w:pPr>
        <w:ind w:left="720" w:hanging="360"/>
      </w:pPr>
      <w:rPr>
        <w:rFonts w:ascii="Calibri" w:hAnsi="Calibri"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677992"/>
    <w:multiLevelType w:val="hybridMultilevel"/>
    <w:tmpl w:val="AC0A9C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3083734">
    <w:abstractNumId w:val="26"/>
  </w:num>
  <w:num w:numId="2" w16cid:durableId="881401817">
    <w:abstractNumId w:val="0"/>
  </w:num>
  <w:num w:numId="3" w16cid:durableId="12757918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5025766">
    <w:abstractNumId w:val="11"/>
  </w:num>
  <w:num w:numId="5" w16cid:durableId="663163118">
    <w:abstractNumId w:val="1"/>
  </w:num>
  <w:num w:numId="6" w16cid:durableId="1393969785">
    <w:abstractNumId w:val="21"/>
  </w:num>
  <w:num w:numId="7" w16cid:durableId="1830556049">
    <w:abstractNumId w:val="25"/>
  </w:num>
  <w:num w:numId="8" w16cid:durableId="1321496930">
    <w:abstractNumId w:val="3"/>
  </w:num>
  <w:num w:numId="9" w16cid:durableId="714504767">
    <w:abstractNumId w:val="22"/>
  </w:num>
  <w:num w:numId="10" w16cid:durableId="1662271015">
    <w:abstractNumId w:val="8"/>
  </w:num>
  <w:num w:numId="11" w16cid:durableId="53897159">
    <w:abstractNumId w:val="16"/>
  </w:num>
  <w:num w:numId="12" w16cid:durableId="268707665">
    <w:abstractNumId w:val="13"/>
  </w:num>
  <w:num w:numId="13" w16cid:durableId="30737140">
    <w:abstractNumId w:val="12"/>
  </w:num>
  <w:num w:numId="14" w16cid:durableId="1779258179">
    <w:abstractNumId w:val="23"/>
  </w:num>
  <w:num w:numId="15" w16cid:durableId="1735590612">
    <w:abstractNumId w:val="4"/>
  </w:num>
  <w:num w:numId="16" w16cid:durableId="819466464">
    <w:abstractNumId w:val="20"/>
  </w:num>
  <w:num w:numId="17" w16cid:durableId="2001422162">
    <w:abstractNumId w:val="14"/>
  </w:num>
  <w:num w:numId="18" w16cid:durableId="1807354891">
    <w:abstractNumId w:val="6"/>
  </w:num>
  <w:num w:numId="19" w16cid:durableId="173763362">
    <w:abstractNumId w:val="7"/>
  </w:num>
  <w:num w:numId="20" w16cid:durableId="758211769">
    <w:abstractNumId w:val="15"/>
  </w:num>
  <w:num w:numId="21" w16cid:durableId="1776830697">
    <w:abstractNumId w:val="17"/>
  </w:num>
  <w:num w:numId="22" w16cid:durableId="1189947419">
    <w:abstractNumId w:val="18"/>
  </w:num>
  <w:num w:numId="23" w16cid:durableId="471751538">
    <w:abstractNumId w:val="24"/>
  </w:num>
  <w:num w:numId="24" w16cid:durableId="755177517">
    <w:abstractNumId w:val="10"/>
  </w:num>
  <w:num w:numId="25" w16cid:durableId="375854033">
    <w:abstractNumId w:val="19"/>
  </w:num>
  <w:num w:numId="26" w16cid:durableId="1253588980">
    <w:abstractNumId w:val="9"/>
  </w:num>
  <w:num w:numId="27" w16cid:durableId="217129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33C"/>
    <w:rsid w:val="0002067A"/>
    <w:rsid w:val="000206A3"/>
    <w:rsid w:val="00040536"/>
    <w:rsid w:val="00047BDD"/>
    <w:rsid w:val="00053964"/>
    <w:rsid w:val="00060E47"/>
    <w:rsid w:val="000664D1"/>
    <w:rsid w:val="000775EC"/>
    <w:rsid w:val="00086A05"/>
    <w:rsid w:val="0009080B"/>
    <w:rsid w:val="0009346D"/>
    <w:rsid w:val="000A346C"/>
    <w:rsid w:val="000A660A"/>
    <w:rsid w:val="000D00E9"/>
    <w:rsid w:val="000D31B1"/>
    <w:rsid w:val="000E3F7D"/>
    <w:rsid w:val="000F0834"/>
    <w:rsid w:val="00103E0A"/>
    <w:rsid w:val="00104511"/>
    <w:rsid w:val="00114CDC"/>
    <w:rsid w:val="00124F1C"/>
    <w:rsid w:val="0013529A"/>
    <w:rsid w:val="00142285"/>
    <w:rsid w:val="00143178"/>
    <w:rsid w:val="001472A0"/>
    <w:rsid w:val="00147725"/>
    <w:rsid w:val="001502E4"/>
    <w:rsid w:val="00152B05"/>
    <w:rsid w:val="00154B39"/>
    <w:rsid w:val="00164335"/>
    <w:rsid w:val="00166C42"/>
    <w:rsid w:val="0016716E"/>
    <w:rsid w:val="001675DB"/>
    <w:rsid w:val="001702B9"/>
    <w:rsid w:val="00174D4B"/>
    <w:rsid w:val="001762F0"/>
    <w:rsid w:val="0017709E"/>
    <w:rsid w:val="001775CB"/>
    <w:rsid w:val="00185EFB"/>
    <w:rsid w:val="00187AE1"/>
    <w:rsid w:val="001A0C18"/>
    <w:rsid w:val="001B0447"/>
    <w:rsid w:val="001B0BA6"/>
    <w:rsid w:val="001B1FD4"/>
    <w:rsid w:val="001B4C5F"/>
    <w:rsid w:val="001B77FC"/>
    <w:rsid w:val="001D1445"/>
    <w:rsid w:val="001D3487"/>
    <w:rsid w:val="001D7A0C"/>
    <w:rsid w:val="001E1D9A"/>
    <w:rsid w:val="001E54DB"/>
    <w:rsid w:val="002100DA"/>
    <w:rsid w:val="00216CD0"/>
    <w:rsid w:val="0021792F"/>
    <w:rsid w:val="0022188F"/>
    <w:rsid w:val="00223EF9"/>
    <w:rsid w:val="00227023"/>
    <w:rsid w:val="0024403B"/>
    <w:rsid w:val="00244502"/>
    <w:rsid w:val="00257DA4"/>
    <w:rsid w:val="00270968"/>
    <w:rsid w:val="002746B4"/>
    <w:rsid w:val="00275221"/>
    <w:rsid w:val="00283D8C"/>
    <w:rsid w:val="002843F9"/>
    <w:rsid w:val="002A22E1"/>
    <w:rsid w:val="002A262C"/>
    <w:rsid w:val="002A7535"/>
    <w:rsid w:val="002A79A8"/>
    <w:rsid w:val="002A79CD"/>
    <w:rsid w:val="002A7C1C"/>
    <w:rsid w:val="002B1A26"/>
    <w:rsid w:val="002B3BD4"/>
    <w:rsid w:val="002B7782"/>
    <w:rsid w:val="002C11E1"/>
    <w:rsid w:val="002C74B2"/>
    <w:rsid w:val="002C7D77"/>
    <w:rsid w:val="002D0578"/>
    <w:rsid w:val="002D4131"/>
    <w:rsid w:val="002D4324"/>
    <w:rsid w:val="002D531F"/>
    <w:rsid w:val="002D6634"/>
    <w:rsid w:val="00303C5E"/>
    <w:rsid w:val="003048A6"/>
    <w:rsid w:val="00305FD6"/>
    <w:rsid w:val="003127CB"/>
    <w:rsid w:val="00317377"/>
    <w:rsid w:val="0031757C"/>
    <w:rsid w:val="003225B0"/>
    <w:rsid w:val="0032506F"/>
    <w:rsid w:val="00327C56"/>
    <w:rsid w:val="00334969"/>
    <w:rsid w:val="00334BF1"/>
    <w:rsid w:val="00350EA1"/>
    <w:rsid w:val="0035717D"/>
    <w:rsid w:val="00364E7D"/>
    <w:rsid w:val="00366071"/>
    <w:rsid w:val="00367493"/>
    <w:rsid w:val="00371BE6"/>
    <w:rsid w:val="003748C4"/>
    <w:rsid w:val="0037524E"/>
    <w:rsid w:val="0038063D"/>
    <w:rsid w:val="00380A51"/>
    <w:rsid w:val="0038163F"/>
    <w:rsid w:val="003877CD"/>
    <w:rsid w:val="0039633F"/>
    <w:rsid w:val="0039687B"/>
    <w:rsid w:val="003A4315"/>
    <w:rsid w:val="003A7F29"/>
    <w:rsid w:val="003B5B9F"/>
    <w:rsid w:val="003B5C28"/>
    <w:rsid w:val="003C23D1"/>
    <w:rsid w:val="003C5062"/>
    <w:rsid w:val="003C5E81"/>
    <w:rsid w:val="003C5EE5"/>
    <w:rsid w:val="003D0176"/>
    <w:rsid w:val="003D6D28"/>
    <w:rsid w:val="003E22CC"/>
    <w:rsid w:val="003E59B3"/>
    <w:rsid w:val="003F4CD9"/>
    <w:rsid w:val="003F6FDC"/>
    <w:rsid w:val="00407E29"/>
    <w:rsid w:val="00412336"/>
    <w:rsid w:val="0041561D"/>
    <w:rsid w:val="00421978"/>
    <w:rsid w:val="004301F1"/>
    <w:rsid w:val="004325B8"/>
    <w:rsid w:val="004325C1"/>
    <w:rsid w:val="00440BD8"/>
    <w:rsid w:val="00443DBB"/>
    <w:rsid w:val="004516C3"/>
    <w:rsid w:val="004610E9"/>
    <w:rsid w:val="00463907"/>
    <w:rsid w:val="0046631D"/>
    <w:rsid w:val="0046754E"/>
    <w:rsid w:val="0046779C"/>
    <w:rsid w:val="004737C8"/>
    <w:rsid w:val="00495545"/>
    <w:rsid w:val="004A4A0C"/>
    <w:rsid w:val="004B39EB"/>
    <w:rsid w:val="004C304D"/>
    <w:rsid w:val="004D3EB8"/>
    <w:rsid w:val="004D58B1"/>
    <w:rsid w:val="004D5DE8"/>
    <w:rsid w:val="004D6480"/>
    <w:rsid w:val="004D6E39"/>
    <w:rsid w:val="004E2039"/>
    <w:rsid w:val="004E59D0"/>
    <w:rsid w:val="004F7C29"/>
    <w:rsid w:val="005021BA"/>
    <w:rsid w:val="0050328B"/>
    <w:rsid w:val="00512F5D"/>
    <w:rsid w:val="005136D3"/>
    <w:rsid w:val="00513EBC"/>
    <w:rsid w:val="00520078"/>
    <w:rsid w:val="00522C2E"/>
    <w:rsid w:val="00532825"/>
    <w:rsid w:val="00532FFC"/>
    <w:rsid w:val="005467C1"/>
    <w:rsid w:val="0055614B"/>
    <w:rsid w:val="00556846"/>
    <w:rsid w:val="00560E67"/>
    <w:rsid w:val="00574342"/>
    <w:rsid w:val="00581C91"/>
    <w:rsid w:val="005838D3"/>
    <w:rsid w:val="00586582"/>
    <w:rsid w:val="00586EAE"/>
    <w:rsid w:val="00595764"/>
    <w:rsid w:val="005A1FB1"/>
    <w:rsid w:val="005A74C0"/>
    <w:rsid w:val="005B1201"/>
    <w:rsid w:val="005C2C99"/>
    <w:rsid w:val="005C4298"/>
    <w:rsid w:val="005C760A"/>
    <w:rsid w:val="005D16D3"/>
    <w:rsid w:val="005D18A9"/>
    <w:rsid w:val="005D1AE6"/>
    <w:rsid w:val="005D471E"/>
    <w:rsid w:val="005D6058"/>
    <w:rsid w:val="005E1EE9"/>
    <w:rsid w:val="005F0C33"/>
    <w:rsid w:val="005F12FF"/>
    <w:rsid w:val="00600087"/>
    <w:rsid w:val="00601ACD"/>
    <w:rsid w:val="0060733C"/>
    <w:rsid w:val="00607607"/>
    <w:rsid w:val="006172A7"/>
    <w:rsid w:val="00622465"/>
    <w:rsid w:val="00623C6A"/>
    <w:rsid w:val="00625AF5"/>
    <w:rsid w:val="0064320D"/>
    <w:rsid w:val="006441A0"/>
    <w:rsid w:val="00653305"/>
    <w:rsid w:val="006565DA"/>
    <w:rsid w:val="00661E9B"/>
    <w:rsid w:val="006632BB"/>
    <w:rsid w:val="00663CF5"/>
    <w:rsid w:val="006710D3"/>
    <w:rsid w:val="0067323F"/>
    <w:rsid w:val="00684B03"/>
    <w:rsid w:val="00696137"/>
    <w:rsid w:val="006A738F"/>
    <w:rsid w:val="006B49DB"/>
    <w:rsid w:val="006B5A57"/>
    <w:rsid w:val="006B7FAD"/>
    <w:rsid w:val="006C1CC8"/>
    <w:rsid w:val="006D6B85"/>
    <w:rsid w:val="006D71CD"/>
    <w:rsid w:val="006E4305"/>
    <w:rsid w:val="006E748E"/>
    <w:rsid w:val="006F17CA"/>
    <w:rsid w:val="006F4B8F"/>
    <w:rsid w:val="00701FEE"/>
    <w:rsid w:val="0071013A"/>
    <w:rsid w:val="00711792"/>
    <w:rsid w:val="00716BA5"/>
    <w:rsid w:val="00727B9F"/>
    <w:rsid w:val="00733742"/>
    <w:rsid w:val="00734664"/>
    <w:rsid w:val="00737CFC"/>
    <w:rsid w:val="007420FB"/>
    <w:rsid w:val="00750249"/>
    <w:rsid w:val="007554CB"/>
    <w:rsid w:val="00771A22"/>
    <w:rsid w:val="0078074A"/>
    <w:rsid w:val="007942C5"/>
    <w:rsid w:val="007973BE"/>
    <w:rsid w:val="007A2445"/>
    <w:rsid w:val="007B625B"/>
    <w:rsid w:val="007B68E4"/>
    <w:rsid w:val="007C1EE1"/>
    <w:rsid w:val="007C276C"/>
    <w:rsid w:val="007C5B25"/>
    <w:rsid w:val="007C5F29"/>
    <w:rsid w:val="007D3410"/>
    <w:rsid w:val="007D692C"/>
    <w:rsid w:val="007E062D"/>
    <w:rsid w:val="007E3E5D"/>
    <w:rsid w:val="007E408A"/>
    <w:rsid w:val="007F029A"/>
    <w:rsid w:val="007F5929"/>
    <w:rsid w:val="0081073A"/>
    <w:rsid w:val="008142A4"/>
    <w:rsid w:val="0081442A"/>
    <w:rsid w:val="00817F3C"/>
    <w:rsid w:val="00831818"/>
    <w:rsid w:val="00843EAE"/>
    <w:rsid w:val="00845C7C"/>
    <w:rsid w:val="0085432D"/>
    <w:rsid w:val="008602AF"/>
    <w:rsid w:val="00865B21"/>
    <w:rsid w:val="00876AE3"/>
    <w:rsid w:val="00881826"/>
    <w:rsid w:val="00893880"/>
    <w:rsid w:val="008A4258"/>
    <w:rsid w:val="008B3AD2"/>
    <w:rsid w:val="008B7039"/>
    <w:rsid w:val="008D3D80"/>
    <w:rsid w:val="008D4E98"/>
    <w:rsid w:val="008D588F"/>
    <w:rsid w:val="008E293C"/>
    <w:rsid w:val="008E3026"/>
    <w:rsid w:val="008E5C73"/>
    <w:rsid w:val="009014AA"/>
    <w:rsid w:val="00902725"/>
    <w:rsid w:val="00910B0B"/>
    <w:rsid w:val="00925A2E"/>
    <w:rsid w:val="00925DB1"/>
    <w:rsid w:val="00926565"/>
    <w:rsid w:val="009270D2"/>
    <w:rsid w:val="00933DE5"/>
    <w:rsid w:val="00934837"/>
    <w:rsid w:val="0094321D"/>
    <w:rsid w:val="0094381B"/>
    <w:rsid w:val="0094440B"/>
    <w:rsid w:val="00954791"/>
    <w:rsid w:val="00955B22"/>
    <w:rsid w:val="009562AC"/>
    <w:rsid w:val="00957D67"/>
    <w:rsid w:val="009717AA"/>
    <w:rsid w:val="0097678F"/>
    <w:rsid w:val="00986296"/>
    <w:rsid w:val="00990074"/>
    <w:rsid w:val="00991BEA"/>
    <w:rsid w:val="009920FA"/>
    <w:rsid w:val="00993823"/>
    <w:rsid w:val="009A0022"/>
    <w:rsid w:val="009A1CEF"/>
    <w:rsid w:val="009A433D"/>
    <w:rsid w:val="009A7447"/>
    <w:rsid w:val="009B6E74"/>
    <w:rsid w:val="009C4A73"/>
    <w:rsid w:val="009D4514"/>
    <w:rsid w:val="009D557E"/>
    <w:rsid w:val="009D6B7A"/>
    <w:rsid w:val="009F55D1"/>
    <w:rsid w:val="009F7DB4"/>
    <w:rsid w:val="00A05C3F"/>
    <w:rsid w:val="00A06490"/>
    <w:rsid w:val="00A248FC"/>
    <w:rsid w:val="00A25A8A"/>
    <w:rsid w:val="00A32B36"/>
    <w:rsid w:val="00A444BF"/>
    <w:rsid w:val="00A5654E"/>
    <w:rsid w:val="00A643CE"/>
    <w:rsid w:val="00A65C43"/>
    <w:rsid w:val="00A70AFF"/>
    <w:rsid w:val="00A8306E"/>
    <w:rsid w:val="00A83736"/>
    <w:rsid w:val="00A838AD"/>
    <w:rsid w:val="00A86E10"/>
    <w:rsid w:val="00A962C1"/>
    <w:rsid w:val="00A96B4E"/>
    <w:rsid w:val="00A975CB"/>
    <w:rsid w:val="00A976FB"/>
    <w:rsid w:val="00AB2D30"/>
    <w:rsid w:val="00AC2F83"/>
    <w:rsid w:val="00AC49B6"/>
    <w:rsid w:val="00AC4C25"/>
    <w:rsid w:val="00AE4225"/>
    <w:rsid w:val="00AF6901"/>
    <w:rsid w:val="00AF6DBC"/>
    <w:rsid w:val="00B10A43"/>
    <w:rsid w:val="00B12764"/>
    <w:rsid w:val="00B12EC8"/>
    <w:rsid w:val="00B24509"/>
    <w:rsid w:val="00B334DE"/>
    <w:rsid w:val="00B42100"/>
    <w:rsid w:val="00B446BC"/>
    <w:rsid w:val="00B63FA6"/>
    <w:rsid w:val="00B74470"/>
    <w:rsid w:val="00B7677D"/>
    <w:rsid w:val="00B77123"/>
    <w:rsid w:val="00B771CF"/>
    <w:rsid w:val="00B82B1D"/>
    <w:rsid w:val="00B86EE1"/>
    <w:rsid w:val="00B900F1"/>
    <w:rsid w:val="00B908BC"/>
    <w:rsid w:val="00B910F2"/>
    <w:rsid w:val="00B97527"/>
    <w:rsid w:val="00BB35BB"/>
    <w:rsid w:val="00BC1A77"/>
    <w:rsid w:val="00BC2698"/>
    <w:rsid w:val="00BC2EFD"/>
    <w:rsid w:val="00BD2ACD"/>
    <w:rsid w:val="00BD4157"/>
    <w:rsid w:val="00BD5C1D"/>
    <w:rsid w:val="00BE2F24"/>
    <w:rsid w:val="00BE5EC7"/>
    <w:rsid w:val="00BF251B"/>
    <w:rsid w:val="00BF43F5"/>
    <w:rsid w:val="00C006A3"/>
    <w:rsid w:val="00C0326F"/>
    <w:rsid w:val="00C04065"/>
    <w:rsid w:val="00C044E7"/>
    <w:rsid w:val="00C1648F"/>
    <w:rsid w:val="00C23BC9"/>
    <w:rsid w:val="00C24264"/>
    <w:rsid w:val="00C32C92"/>
    <w:rsid w:val="00C46974"/>
    <w:rsid w:val="00C50397"/>
    <w:rsid w:val="00C52077"/>
    <w:rsid w:val="00C53F52"/>
    <w:rsid w:val="00C6066C"/>
    <w:rsid w:val="00C62BBE"/>
    <w:rsid w:val="00C6665F"/>
    <w:rsid w:val="00C67456"/>
    <w:rsid w:val="00C70664"/>
    <w:rsid w:val="00C72201"/>
    <w:rsid w:val="00C76831"/>
    <w:rsid w:val="00C76D31"/>
    <w:rsid w:val="00C76F02"/>
    <w:rsid w:val="00C80D9D"/>
    <w:rsid w:val="00C826AA"/>
    <w:rsid w:val="00C85835"/>
    <w:rsid w:val="00C9492A"/>
    <w:rsid w:val="00CA214C"/>
    <w:rsid w:val="00CA7ECA"/>
    <w:rsid w:val="00CB69BC"/>
    <w:rsid w:val="00CB7CED"/>
    <w:rsid w:val="00CC1FE4"/>
    <w:rsid w:val="00CC50A5"/>
    <w:rsid w:val="00CC56FC"/>
    <w:rsid w:val="00CC6385"/>
    <w:rsid w:val="00CD1F35"/>
    <w:rsid w:val="00CE00C5"/>
    <w:rsid w:val="00CF22F2"/>
    <w:rsid w:val="00CF23D2"/>
    <w:rsid w:val="00CF2AF8"/>
    <w:rsid w:val="00D05488"/>
    <w:rsid w:val="00D065D0"/>
    <w:rsid w:val="00D200CE"/>
    <w:rsid w:val="00D215CB"/>
    <w:rsid w:val="00D23536"/>
    <w:rsid w:val="00D302AA"/>
    <w:rsid w:val="00D323B1"/>
    <w:rsid w:val="00D32548"/>
    <w:rsid w:val="00D34304"/>
    <w:rsid w:val="00D35120"/>
    <w:rsid w:val="00D36868"/>
    <w:rsid w:val="00D454C2"/>
    <w:rsid w:val="00D45F60"/>
    <w:rsid w:val="00D51C91"/>
    <w:rsid w:val="00D63047"/>
    <w:rsid w:val="00D6365F"/>
    <w:rsid w:val="00D70A7E"/>
    <w:rsid w:val="00D76FC5"/>
    <w:rsid w:val="00D81068"/>
    <w:rsid w:val="00D87412"/>
    <w:rsid w:val="00D90D57"/>
    <w:rsid w:val="00D91901"/>
    <w:rsid w:val="00D92E96"/>
    <w:rsid w:val="00DA54EB"/>
    <w:rsid w:val="00DA6766"/>
    <w:rsid w:val="00DB17AC"/>
    <w:rsid w:val="00DB276A"/>
    <w:rsid w:val="00DB4307"/>
    <w:rsid w:val="00DB59F3"/>
    <w:rsid w:val="00DC0BB7"/>
    <w:rsid w:val="00DC2277"/>
    <w:rsid w:val="00DC6C4F"/>
    <w:rsid w:val="00DF291F"/>
    <w:rsid w:val="00DF73FD"/>
    <w:rsid w:val="00DF7FAA"/>
    <w:rsid w:val="00E06FC8"/>
    <w:rsid w:val="00E12669"/>
    <w:rsid w:val="00E12813"/>
    <w:rsid w:val="00E13EAD"/>
    <w:rsid w:val="00E14D5A"/>
    <w:rsid w:val="00E2635D"/>
    <w:rsid w:val="00E32272"/>
    <w:rsid w:val="00E40DA8"/>
    <w:rsid w:val="00E40E1C"/>
    <w:rsid w:val="00E448A8"/>
    <w:rsid w:val="00E51B21"/>
    <w:rsid w:val="00E56893"/>
    <w:rsid w:val="00E56DDF"/>
    <w:rsid w:val="00E748FE"/>
    <w:rsid w:val="00E83ECA"/>
    <w:rsid w:val="00E8632E"/>
    <w:rsid w:val="00E93EB7"/>
    <w:rsid w:val="00EA14F9"/>
    <w:rsid w:val="00EB0879"/>
    <w:rsid w:val="00EB60F9"/>
    <w:rsid w:val="00ED2334"/>
    <w:rsid w:val="00EE1EF1"/>
    <w:rsid w:val="00EE762D"/>
    <w:rsid w:val="00EF1802"/>
    <w:rsid w:val="00EF655E"/>
    <w:rsid w:val="00F05A91"/>
    <w:rsid w:val="00F12C9C"/>
    <w:rsid w:val="00F13DE2"/>
    <w:rsid w:val="00F1405C"/>
    <w:rsid w:val="00F1525E"/>
    <w:rsid w:val="00F21213"/>
    <w:rsid w:val="00F23EDC"/>
    <w:rsid w:val="00F30BA8"/>
    <w:rsid w:val="00F31F76"/>
    <w:rsid w:val="00F32E2A"/>
    <w:rsid w:val="00F46320"/>
    <w:rsid w:val="00F46938"/>
    <w:rsid w:val="00F50768"/>
    <w:rsid w:val="00F55B21"/>
    <w:rsid w:val="00F6004D"/>
    <w:rsid w:val="00F65331"/>
    <w:rsid w:val="00F664C4"/>
    <w:rsid w:val="00F677EA"/>
    <w:rsid w:val="00F67F60"/>
    <w:rsid w:val="00F708A1"/>
    <w:rsid w:val="00F80660"/>
    <w:rsid w:val="00F83BBA"/>
    <w:rsid w:val="00F85812"/>
    <w:rsid w:val="00F87541"/>
    <w:rsid w:val="00F875DA"/>
    <w:rsid w:val="00F91AE2"/>
    <w:rsid w:val="00F96B33"/>
    <w:rsid w:val="00FA0545"/>
    <w:rsid w:val="00FB1C0F"/>
    <w:rsid w:val="00FB1D89"/>
    <w:rsid w:val="00FB5BB8"/>
    <w:rsid w:val="00FC1027"/>
    <w:rsid w:val="00FC2BA9"/>
    <w:rsid w:val="00FD2507"/>
    <w:rsid w:val="00FD3CFB"/>
    <w:rsid w:val="00FE11FE"/>
    <w:rsid w:val="00FE1342"/>
    <w:rsid w:val="00FE3D33"/>
    <w:rsid w:val="00FF2DD9"/>
    <w:rsid w:val="01B5F190"/>
    <w:rsid w:val="01B975EE"/>
    <w:rsid w:val="05FC0654"/>
    <w:rsid w:val="0B577885"/>
    <w:rsid w:val="0FB01378"/>
    <w:rsid w:val="11AA4AE3"/>
    <w:rsid w:val="11EDE011"/>
    <w:rsid w:val="12E3A0F0"/>
    <w:rsid w:val="14721A93"/>
    <w:rsid w:val="161E08AF"/>
    <w:rsid w:val="1A98498B"/>
    <w:rsid w:val="1AC578E3"/>
    <w:rsid w:val="1F6DAC9B"/>
    <w:rsid w:val="228A3313"/>
    <w:rsid w:val="23D1C9EC"/>
    <w:rsid w:val="242AEA09"/>
    <w:rsid w:val="278C354F"/>
    <w:rsid w:val="2AFFC4D6"/>
    <w:rsid w:val="33A4BD2F"/>
    <w:rsid w:val="36FA4BAB"/>
    <w:rsid w:val="3D21D3B9"/>
    <w:rsid w:val="43859FE2"/>
    <w:rsid w:val="46C1EADE"/>
    <w:rsid w:val="524053AE"/>
    <w:rsid w:val="53178FFE"/>
    <w:rsid w:val="5363D6AA"/>
    <w:rsid w:val="590A6F82"/>
    <w:rsid w:val="5922B893"/>
    <w:rsid w:val="5B9A8450"/>
    <w:rsid w:val="5C7AD6C5"/>
    <w:rsid w:val="5EAE1135"/>
    <w:rsid w:val="61DB34BB"/>
    <w:rsid w:val="631E3908"/>
    <w:rsid w:val="634A6C41"/>
    <w:rsid w:val="68DF74D5"/>
    <w:rsid w:val="6CFEFD89"/>
    <w:rsid w:val="6D3E87B0"/>
    <w:rsid w:val="760E1119"/>
    <w:rsid w:val="796A732E"/>
    <w:rsid w:val="7E093C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13AF1"/>
  <w14:defaultImageDpi w14:val="32767"/>
  <w15:chartTrackingRefBased/>
  <w15:docId w15:val="{CC9DF370-0036-4D81-9445-6B32F782C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Pr>
      <w:sz w:val="24"/>
      <w:szCs w:val="24"/>
      <w:lang w:val="en-GB" w:eastAsia="en-US"/>
    </w:rPr>
  </w:style>
  <w:style w:type="paragraph" w:styleId="Kop1">
    <w:name w:val="heading 1"/>
    <w:basedOn w:val="Standaard"/>
    <w:next w:val="Standaard"/>
    <w:link w:val="Kop1Char"/>
    <w:uiPriority w:val="9"/>
    <w:qFormat/>
    <w:rsid w:val="00F212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2121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0733C"/>
    <w:pPr>
      <w:tabs>
        <w:tab w:val="center" w:pos="4680"/>
        <w:tab w:val="right" w:pos="9360"/>
      </w:tabs>
    </w:pPr>
  </w:style>
  <w:style w:type="character" w:customStyle="1" w:styleId="KoptekstChar">
    <w:name w:val="Koptekst Char"/>
    <w:basedOn w:val="Standaardalinea-lettertype"/>
    <w:link w:val="Koptekst"/>
    <w:uiPriority w:val="99"/>
    <w:rsid w:val="0060733C"/>
  </w:style>
  <w:style w:type="paragraph" w:styleId="Voettekst">
    <w:name w:val="footer"/>
    <w:basedOn w:val="Standaard"/>
    <w:link w:val="VoettekstChar"/>
    <w:uiPriority w:val="99"/>
    <w:unhideWhenUsed/>
    <w:rsid w:val="0060733C"/>
    <w:pPr>
      <w:tabs>
        <w:tab w:val="center" w:pos="4680"/>
        <w:tab w:val="right" w:pos="9360"/>
      </w:tabs>
    </w:pPr>
  </w:style>
  <w:style w:type="character" w:customStyle="1" w:styleId="VoettekstChar">
    <w:name w:val="Voettekst Char"/>
    <w:basedOn w:val="Standaardalinea-lettertype"/>
    <w:link w:val="Voettekst"/>
    <w:uiPriority w:val="99"/>
    <w:rsid w:val="0060733C"/>
  </w:style>
  <w:style w:type="paragraph" w:styleId="Lijstalinea">
    <w:name w:val="List Paragraph"/>
    <w:basedOn w:val="Standaard"/>
    <w:uiPriority w:val="34"/>
    <w:qFormat/>
    <w:rsid w:val="00F23EDC"/>
    <w:pPr>
      <w:spacing w:after="160" w:line="259" w:lineRule="auto"/>
      <w:ind w:left="720"/>
      <w:contextualSpacing/>
    </w:pPr>
    <w:rPr>
      <w:rFonts w:asciiTheme="minorHAnsi" w:eastAsiaTheme="minorHAnsi" w:hAnsiTheme="minorHAnsi" w:cstheme="minorBidi"/>
      <w:sz w:val="22"/>
      <w:szCs w:val="22"/>
      <w:lang w:val="nl-NL"/>
    </w:rPr>
  </w:style>
  <w:style w:type="character" w:styleId="Hyperlink">
    <w:name w:val="Hyperlink"/>
    <w:basedOn w:val="Standaardalinea-lettertype"/>
    <w:uiPriority w:val="99"/>
    <w:unhideWhenUsed/>
    <w:rsid w:val="008E5C73"/>
    <w:rPr>
      <w:color w:val="0000FF"/>
      <w:u w:val="single"/>
    </w:rPr>
  </w:style>
  <w:style w:type="paragraph" w:customStyle="1" w:styleId="paragraph">
    <w:name w:val="paragraph"/>
    <w:basedOn w:val="Standaard"/>
    <w:rsid w:val="0016716E"/>
    <w:pPr>
      <w:spacing w:before="100" w:beforeAutospacing="1" w:after="100" w:afterAutospacing="1"/>
    </w:pPr>
    <w:rPr>
      <w:rFonts w:ascii="Times New Roman" w:eastAsia="Times New Roman" w:hAnsi="Times New Roman"/>
      <w:lang w:val="nl-NL" w:eastAsia="nl-NL"/>
    </w:rPr>
  </w:style>
  <w:style w:type="character" w:customStyle="1" w:styleId="normaltextrun">
    <w:name w:val="normaltextrun"/>
    <w:basedOn w:val="Standaardalinea-lettertype"/>
    <w:rsid w:val="0016716E"/>
  </w:style>
  <w:style w:type="character" w:customStyle="1" w:styleId="scxw158634941">
    <w:name w:val="scxw158634941"/>
    <w:basedOn w:val="Standaardalinea-lettertype"/>
    <w:rsid w:val="0016716E"/>
  </w:style>
  <w:style w:type="character" w:customStyle="1" w:styleId="eop">
    <w:name w:val="eop"/>
    <w:basedOn w:val="Standaardalinea-lettertype"/>
    <w:rsid w:val="0016716E"/>
  </w:style>
  <w:style w:type="character" w:customStyle="1" w:styleId="tabchar">
    <w:name w:val="tabchar"/>
    <w:basedOn w:val="Standaardalinea-lettertype"/>
    <w:rsid w:val="0016716E"/>
  </w:style>
  <w:style w:type="character" w:customStyle="1" w:styleId="scxw213256539">
    <w:name w:val="scxw213256539"/>
    <w:basedOn w:val="Standaardalinea-lettertype"/>
    <w:rsid w:val="001702B9"/>
  </w:style>
  <w:style w:type="character" w:styleId="Onopgelostemelding">
    <w:name w:val="Unresolved Mention"/>
    <w:basedOn w:val="Standaardalinea-lettertype"/>
    <w:uiPriority w:val="47"/>
    <w:rsid w:val="001702B9"/>
    <w:rPr>
      <w:color w:val="605E5C"/>
      <w:shd w:val="clear" w:color="auto" w:fill="E1DFDD"/>
    </w:rPr>
  </w:style>
  <w:style w:type="character" w:customStyle="1" w:styleId="scxw146172763">
    <w:name w:val="scxw146172763"/>
    <w:basedOn w:val="Standaardalinea-lettertype"/>
    <w:rsid w:val="00C04065"/>
  </w:style>
  <w:style w:type="character" w:styleId="GevolgdeHyperlink">
    <w:name w:val="FollowedHyperlink"/>
    <w:basedOn w:val="Standaardalinea-lettertype"/>
    <w:uiPriority w:val="99"/>
    <w:semiHidden/>
    <w:unhideWhenUsed/>
    <w:rsid w:val="00C04065"/>
    <w:rPr>
      <w:color w:val="800080"/>
      <w:u w:val="single"/>
    </w:rPr>
  </w:style>
  <w:style w:type="character" w:customStyle="1" w:styleId="scxw99239921">
    <w:name w:val="scxw99239921"/>
    <w:basedOn w:val="Standaardalinea-lettertype"/>
    <w:rsid w:val="0041561D"/>
  </w:style>
  <w:style w:type="character" w:customStyle="1" w:styleId="scxw130322183">
    <w:name w:val="scxw130322183"/>
    <w:basedOn w:val="Standaardalinea-lettertype"/>
    <w:rsid w:val="0046631D"/>
  </w:style>
  <w:style w:type="paragraph" w:customStyle="1" w:styleId="Hoofdtekst">
    <w:name w:val="Hoofdtekst"/>
    <w:rsid w:val="004D6480"/>
    <w:rPr>
      <w:rFonts w:ascii="Helvetica Neue" w:eastAsia="Arial Unicode MS" w:hAnsi="Helvetica Neue" w:cs="Arial Unicode MS"/>
      <w:color w:val="000000"/>
      <w:sz w:val="22"/>
      <w:szCs w:val="22"/>
      <w:lang w:eastAsia="nl-NL"/>
      <w14:textOutline w14:w="0" w14:cap="flat" w14:cmpd="sng" w14:algn="ctr">
        <w14:noFill/>
        <w14:prstDash w14:val="solid"/>
        <w14:bevel/>
      </w14:textOutline>
    </w:rPr>
  </w:style>
  <w:style w:type="character" w:customStyle="1" w:styleId="scxw119620499">
    <w:name w:val="scxw119620499"/>
    <w:basedOn w:val="Standaardalinea-lettertype"/>
    <w:rsid w:val="00334BF1"/>
  </w:style>
  <w:style w:type="paragraph" w:styleId="Titel">
    <w:name w:val="Title"/>
    <w:basedOn w:val="Standaard"/>
    <w:next w:val="Standaard"/>
    <w:link w:val="TitelChar"/>
    <w:uiPriority w:val="10"/>
    <w:qFormat/>
    <w:rsid w:val="007E408A"/>
    <w:rPr>
      <w:rFonts w:cs="Calibri"/>
      <w:sz w:val="56"/>
      <w:szCs w:val="56"/>
      <w:lang w:val="nl-NL" w:eastAsia="ja-JP"/>
    </w:rPr>
  </w:style>
  <w:style w:type="character" w:customStyle="1" w:styleId="TitelChar">
    <w:name w:val="Titel Char"/>
    <w:basedOn w:val="Standaardalinea-lettertype"/>
    <w:link w:val="Titel"/>
    <w:uiPriority w:val="10"/>
    <w:rsid w:val="007E408A"/>
    <w:rPr>
      <w:rFonts w:cs="Calibri"/>
      <w:sz w:val="56"/>
      <w:szCs w:val="56"/>
      <w:lang w:eastAsia="ja-JP"/>
    </w:rPr>
  </w:style>
  <w:style w:type="paragraph" w:customStyle="1" w:styleId="SAEkop1">
    <w:name w:val="SAE kop 1"/>
    <w:basedOn w:val="Standaard"/>
    <w:autoRedefine/>
    <w:qFormat/>
    <w:rsid w:val="007D692C"/>
    <w:rPr>
      <w:rFonts w:asciiTheme="minorHAnsi" w:hAnsiTheme="minorHAnsi" w:cstheme="minorHAnsi"/>
      <w:color w:val="C00000"/>
      <w:sz w:val="32"/>
      <w:lang w:val="nl-NL"/>
    </w:rPr>
  </w:style>
  <w:style w:type="paragraph" w:customStyle="1" w:styleId="SAEkop2">
    <w:name w:val="SAE kop 2"/>
    <w:basedOn w:val="Standaard"/>
    <w:autoRedefine/>
    <w:qFormat/>
    <w:rsid w:val="0022188F"/>
    <w:rPr>
      <w:rFonts w:asciiTheme="minorHAnsi" w:hAnsiTheme="minorHAnsi" w:cstheme="minorHAnsi"/>
      <w:color w:val="C00000"/>
      <w:sz w:val="26"/>
      <w:lang w:val="nl-NL"/>
    </w:rPr>
  </w:style>
  <w:style w:type="paragraph" w:customStyle="1" w:styleId="Normal0">
    <w:name w:val="Normal0"/>
    <w:qFormat/>
    <w:rsid w:val="002D6634"/>
    <w:rPr>
      <w:sz w:val="24"/>
      <w:szCs w:val="24"/>
      <w:lang w:val="en-GB" w:eastAsia="ja-JP"/>
    </w:rPr>
  </w:style>
  <w:style w:type="paragraph" w:styleId="Inhopg1">
    <w:name w:val="toc 1"/>
    <w:basedOn w:val="Standaard"/>
    <w:next w:val="Standaard"/>
    <w:autoRedefine/>
    <w:uiPriority w:val="39"/>
    <w:unhideWhenUsed/>
    <w:rsid w:val="002D6634"/>
    <w:pPr>
      <w:spacing w:before="120" w:after="120"/>
    </w:pPr>
    <w:rPr>
      <w:rFonts w:asciiTheme="minorHAnsi" w:hAnsiTheme="minorHAnsi" w:cstheme="minorHAnsi"/>
      <w:b/>
      <w:bCs/>
      <w:caps/>
      <w:sz w:val="20"/>
      <w:szCs w:val="20"/>
    </w:rPr>
  </w:style>
  <w:style w:type="paragraph" w:styleId="Inhopg2">
    <w:name w:val="toc 2"/>
    <w:basedOn w:val="Standaard"/>
    <w:next w:val="Standaard"/>
    <w:autoRedefine/>
    <w:uiPriority w:val="39"/>
    <w:unhideWhenUsed/>
    <w:rsid w:val="002D6634"/>
    <w:pPr>
      <w:ind w:left="240"/>
    </w:pPr>
    <w:rPr>
      <w:rFonts w:asciiTheme="minorHAnsi" w:hAnsiTheme="minorHAnsi" w:cstheme="minorHAnsi"/>
      <w:smallCaps/>
      <w:sz w:val="20"/>
      <w:szCs w:val="20"/>
    </w:rPr>
  </w:style>
  <w:style w:type="paragraph" w:styleId="Inhopg3">
    <w:name w:val="toc 3"/>
    <w:basedOn w:val="Standaard"/>
    <w:next w:val="Standaard"/>
    <w:autoRedefine/>
    <w:uiPriority w:val="39"/>
    <w:unhideWhenUsed/>
    <w:rsid w:val="002D6634"/>
    <w:pPr>
      <w:ind w:left="480"/>
    </w:pPr>
    <w:rPr>
      <w:rFonts w:asciiTheme="minorHAnsi" w:hAnsiTheme="minorHAnsi" w:cstheme="minorHAnsi"/>
      <w:i/>
      <w:iCs/>
      <w:sz w:val="20"/>
      <w:szCs w:val="20"/>
    </w:rPr>
  </w:style>
  <w:style w:type="paragraph" w:styleId="Inhopg4">
    <w:name w:val="toc 4"/>
    <w:basedOn w:val="Standaard"/>
    <w:next w:val="Standaard"/>
    <w:autoRedefine/>
    <w:uiPriority w:val="39"/>
    <w:unhideWhenUsed/>
    <w:rsid w:val="002D6634"/>
    <w:pPr>
      <w:ind w:left="720"/>
    </w:pPr>
    <w:rPr>
      <w:rFonts w:asciiTheme="minorHAnsi" w:hAnsiTheme="minorHAnsi" w:cstheme="minorHAnsi"/>
      <w:sz w:val="18"/>
      <w:szCs w:val="18"/>
    </w:rPr>
  </w:style>
  <w:style w:type="paragraph" w:styleId="Inhopg5">
    <w:name w:val="toc 5"/>
    <w:basedOn w:val="Standaard"/>
    <w:next w:val="Standaard"/>
    <w:autoRedefine/>
    <w:uiPriority w:val="39"/>
    <w:unhideWhenUsed/>
    <w:rsid w:val="002D6634"/>
    <w:pPr>
      <w:ind w:left="960"/>
    </w:pPr>
    <w:rPr>
      <w:rFonts w:asciiTheme="minorHAnsi" w:hAnsiTheme="minorHAnsi" w:cstheme="minorHAnsi"/>
      <w:sz w:val="18"/>
      <w:szCs w:val="18"/>
    </w:rPr>
  </w:style>
  <w:style w:type="paragraph" w:styleId="Inhopg6">
    <w:name w:val="toc 6"/>
    <w:basedOn w:val="Standaard"/>
    <w:next w:val="Standaard"/>
    <w:autoRedefine/>
    <w:uiPriority w:val="39"/>
    <w:unhideWhenUsed/>
    <w:rsid w:val="002D6634"/>
    <w:pPr>
      <w:ind w:left="1200"/>
    </w:pPr>
    <w:rPr>
      <w:rFonts w:asciiTheme="minorHAnsi" w:hAnsiTheme="minorHAnsi" w:cstheme="minorHAnsi"/>
      <w:sz w:val="18"/>
      <w:szCs w:val="18"/>
    </w:rPr>
  </w:style>
  <w:style w:type="paragraph" w:styleId="Inhopg7">
    <w:name w:val="toc 7"/>
    <w:basedOn w:val="Standaard"/>
    <w:next w:val="Standaard"/>
    <w:autoRedefine/>
    <w:uiPriority w:val="39"/>
    <w:unhideWhenUsed/>
    <w:rsid w:val="002D6634"/>
    <w:pPr>
      <w:ind w:left="1440"/>
    </w:pPr>
    <w:rPr>
      <w:rFonts w:asciiTheme="minorHAnsi" w:hAnsiTheme="minorHAnsi" w:cstheme="minorHAnsi"/>
      <w:sz w:val="18"/>
      <w:szCs w:val="18"/>
    </w:rPr>
  </w:style>
  <w:style w:type="paragraph" w:styleId="Inhopg8">
    <w:name w:val="toc 8"/>
    <w:basedOn w:val="Standaard"/>
    <w:next w:val="Standaard"/>
    <w:autoRedefine/>
    <w:uiPriority w:val="39"/>
    <w:unhideWhenUsed/>
    <w:rsid w:val="002D6634"/>
    <w:pPr>
      <w:ind w:left="1680"/>
    </w:pPr>
    <w:rPr>
      <w:rFonts w:asciiTheme="minorHAnsi" w:hAnsiTheme="minorHAnsi" w:cstheme="minorHAnsi"/>
      <w:sz w:val="18"/>
      <w:szCs w:val="18"/>
    </w:rPr>
  </w:style>
  <w:style w:type="paragraph" w:styleId="Inhopg9">
    <w:name w:val="toc 9"/>
    <w:basedOn w:val="Standaard"/>
    <w:next w:val="Standaard"/>
    <w:autoRedefine/>
    <w:uiPriority w:val="39"/>
    <w:unhideWhenUsed/>
    <w:rsid w:val="002D6634"/>
    <w:pPr>
      <w:ind w:left="1920"/>
    </w:pPr>
    <w:rPr>
      <w:rFonts w:asciiTheme="minorHAnsi" w:hAnsiTheme="minorHAnsi" w:cstheme="minorHAnsi"/>
      <w:sz w:val="18"/>
      <w:szCs w:val="18"/>
    </w:rPr>
  </w:style>
  <w:style w:type="character" w:styleId="Paginanummer">
    <w:name w:val="page number"/>
    <w:basedOn w:val="Standaardalinea-lettertype"/>
    <w:uiPriority w:val="99"/>
    <w:semiHidden/>
    <w:unhideWhenUsed/>
    <w:rsid w:val="007D692C"/>
  </w:style>
  <w:style w:type="character" w:customStyle="1" w:styleId="Kop1Char">
    <w:name w:val="Kop 1 Char"/>
    <w:basedOn w:val="Standaardalinea-lettertype"/>
    <w:link w:val="Kop1"/>
    <w:uiPriority w:val="9"/>
    <w:rsid w:val="00F21213"/>
    <w:rPr>
      <w:rFonts w:asciiTheme="majorHAnsi" w:eastAsiaTheme="majorEastAsia" w:hAnsiTheme="majorHAnsi" w:cstheme="majorBidi"/>
      <w:color w:val="2F5496" w:themeColor="accent1" w:themeShade="BF"/>
      <w:sz w:val="32"/>
      <w:szCs w:val="32"/>
      <w:lang w:val="en-GB" w:eastAsia="en-US"/>
    </w:rPr>
  </w:style>
  <w:style w:type="character" w:customStyle="1" w:styleId="Kop2Char">
    <w:name w:val="Kop 2 Char"/>
    <w:basedOn w:val="Standaardalinea-lettertype"/>
    <w:link w:val="Kop2"/>
    <w:uiPriority w:val="9"/>
    <w:rsid w:val="00F21213"/>
    <w:rPr>
      <w:rFonts w:asciiTheme="majorHAnsi" w:eastAsiaTheme="majorEastAsia" w:hAnsiTheme="majorHAnsi" w:cstheme="majorBidi"/>
      <w:color w:val="2F5496" w:themeColor="accent1" w:themeShade="BF"/>
      <w:sz w:val="26"/>
      <w:szCs w:val="26"/>
      <w:lang w:val="en-GB" w:eastAsia="en-US"/>
    </w:rPr>
  </w:style>
  <w:style w:type="table" w:styleId="Tabelraster">
    <w:name w:val="Table Grid"/>
    <w:basedOn w:val="Standaardtabel"/>
    <w:uiPriority w:val="39"/>
    <w:rsid w:val="004D6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4668">
      <w:bodyDiv w:val="1"/>
      <w:marLeft w:val="0"/>
      <w:marRight w:val="0"/>
      <w:marTop w:val="0"/>
      <w:marBottom w:val="0"/>
      <w:divBdr>
        <w:top w:val="none" w:sz="0" w:space="0" w:color="auto"/>
        <w:left w:val="none" w:sz="0" w:space="0" w:color="auto"/>
        <w:bottom w:val="none" w:sz="0" w:space="0" w:color="auto"/>
        <w:right w:val="none" w:sz="0" w:space="0" w:color="auto"/>
      </w:divBdr>
    </w:div>
    <w:div w:id="137302811">
      <w:bodyDiv w:val="1"/>
      <w:marLeft w:val="0"/>
      <w:marRight w:val="0"/>
      <w:marTop w:val="0"/>
      <w:marBottom w:val="0"/>
      <w:divBdr>
        <w:top w:val="none" w:sz="0" w:space="0" w:color="auto"/>
        <w:left w:val="none" w:sz="0" w:space="0" w:color="auto"/>
        <w:bottom w:val="none" w:sz="0" w:space="0" w:color="auto"/>
        <w:right w:val="none" w:sz="0" w:space="0" w:color="auto"/>
      </w:divBdr>
      <w:divsChild>
        <w:div w:id="1893498491">
          <w:marLeft w:val="0"/>
          <w:marRight w:val="0"/>
          <w:marTop w:val="0"/>
          <w:marBottom w:val="0"/>
          <w:divBdr>
            <w:top w:val="none" w:sz="0" w:space="0" w:color="auto"/>
            <w:left w:val="none" w:sz="0" w:space="0" w:color="auto"/>
            <w:bottom w:val="none" w:sz="0" w:space="0" w:color="auto"/>
            <w:right w:val="none" w:sz="0" w:space="0" w:color="auto"/>
          </w:divBdr>
        </w:div>
        <w:div w:id="1615166117">
          <w:marLeft w:val="0"/>
          <w:marRight w:val="0"/>
          <w:marTop w:val="0"/>
          <w:marBottom w:val="0"/>
          <w:divBdr>
            <w:top w:val="none" w:sz="0" w:space="0" w:color="auto"/>
            <w:left w:val="none" w:sz="0" w:space="0" w:color="auto"/>
            <w:bottom w:val="none" w:sz="0" w:space="0" w:color="auto"/>
            <w:right w:val="none" w:sz="0" w:space="0" w:color="auto"/>
          </w:divBdr>
        </w:div>
        <w:div w:id="751706623">
          <w:marLeft w:val="0"/>
          <w:marRight w:val="0"/>
          <w:marTop w:val="0"/>
          <w:marBottom w:val="0"/>
          <w:divBdr>
            <w:top w:val="none" w:sz="0" w:space="0" w:color="auto"/>
            <w:left w:val="none" w:sz="0" w:space="0" w:color="auto"/>
            <w:bottom w:val="none" w:sz="0" w:space="0" w:color="auto"/>
            <w:right w:val="none" w:sz="0" w:space="0" w:color="auto"/>
          </w:divBdr>
        </w:div>
        <w:div w:id="1302691024">
          <w:marLeft w:val="0"/>
          <w:marRight w:val="0"/>
          <w:marTop w:val="0"/>
          <w:marBottom w:val="0"/>
          <w:divBdr>
            <w:top w:val="none" w:sz="0" w:space="0" w:color="auto"/>
            <w:left w:val="none" w:sz="0" w:space="0" w:color="auto"/>
            <w:bottom w:val="none" w:sz="0" w:space="0" w:color="auto"/>
            <w:right w:val="none" w:sz="0" w:space="0" w:color="auto"/>
          </w:divBdr>
        </w:div>
        <w:div w:id="1689793164">
          <w:marLeft w:val="0"/>
          <w:marRight w:val="0"/>
          <w:marTop w:val="0"/>
          <w:marBottom w:val="0"/>
          <w:divBdr>
            <w:top w:val="none" w:sz="0" w:space="0" w:color="auto"/>
            <w:left w:val="none" w:sz="0" w:space="0" w:color="auto"/>
            <w:bottom w:val="none" w:sz="0" w:space="0" w:color="auto"/>
            <w:right w:val="none" w:sz="0" w:space="0" w:color="auto"/>
          </w:divBdr>
        </w:div>
        <w:div w:id="1272125335">
          <w:marLeft w:val="0"/>
          <w:marRight w:val="0"/>
          <w:marTop w:val="0"/>
          <w:marBottom w:val="0"/>
          <w:divBdr>
            <w:top w:val="none" w:sz="0" w:space="0" w:color="auto"/>
            <w:left w:val="none" w:sz="0" w:space="0" w:color="auto"/>
            <w:bottom w:val="none" w:sz="0" w:space="0" w:color="auto"/>
            <w:right w:val="none" w:sz="0" w:space="0" w:color="auto"/>
          </w:divBdr>
        </w:div>
        <w:div w:id="102772349">
          <w:marLeft w:val="0"/>
          <w:marRight w:val="0"/>
          <w:marTop w:val="0"/>
          <w:marBottom w:val="0"/>
          <w:divBdr>
            <w:top w:val="none" w:sz="0" w:space="0" w:color="auto"/>
            <w:left w:val="none" w:sz="0" w:space="0" w:color="auto"/>
            <w:bottom w:val="none" w:sz="0" w:space="0" w:color="auto"/>
            <w:right w:val="none" w:sz="0" w:space="0" w:color="auto"/>
          </w:divBdr>
        </w:div>
        <w:div w:id="17583610">
          <w:marLeft w:val="0"/>
          <w:marRight w:val="0"/>
          <w:marTop w:val="0"/>
          <w:marBottom w:val="0"/>
          <w:divBdr>
            <w:top w:val="none" w:sz="0" w:space="0" w:color="auto"/>
            <w:left w:val="none" w:sz="0" w:space="0" w:color="auto"/>
            <w:bottom w:val="none" w:sz="0" w:space="0" w:color="auto"/>
            <w:right w:val="none" w:sz="0" w:space="0" w:color="auto"/>
          </w:divBdr>
        </w:div>
        <w:div w:id="2114741779">
          <w:marLeft w:val="0"/>
          <w:marRight w:val="0"/>
          <w:marTop w:val="0"/>
          <w:marBottom w:val="0"/>
          <w:divBdr>
            <w:top w:val="none" w:sz="0" w:space="0" w:color="auto"/>
            <w:left w:val="none" w:sz="0" w:space="0" w:color="auto"/>
            <w:bottom w:val="none" w:sz="0" w:space="0" w:color="auto"/>
            <w:right w:val="none" w:sz="0" w:space="0" w:color="auto"/>
          </w:divBdr>
        </w:div>
        <w:div w:id="306859460">
          <w:marLeft w:val="0"/>
          <w:marRight w:val="0"/>
          <w:marTop w:val="0"/>
          <w:marBottom w:val="0"/>
          <w:divBdr>
            <w:top w:val="none" w:sz="0" w:space="0" w:color="auto"/>
            <w:left w:val="none" w:sz="0" w:space="0" w:color="auto"/>
            <w:bottom w:val="none" w:sz="0" w:space="0" w:color="auto"/>
            <w:right w:val="none" w:sz="0" w:space="0" w:color="auto"/>
          </w:divBdr>
        </w:div>
        <w:div w:id="1739327882">
          <w:marLeft w:val="0"/>
          <w:marRight w:val="0"/>
          <w:marTop w:val="0"/>
          <w:marBottom w:val="0"/>
          <w:divBdr>
            <w:top w:val="none" w:sz="0" w:space="0" w:color="auto"/>
            <w:left w:val="none" w:sz="0" w:space="0" w:color="auto"/>
            <w:bottom w:val="none" w:sz="0" w:space="0" w:color="auto"/>
            <w:right w:val="none" w:sz="0" w:space="0" w:color="auto"/>
          </w:divBdr>
        </w:div>
        <w:div w:id="1866943422">
          <w:marLeft w:val="0"/>
          <w:marRight w:val="0"/>
          <w:marTop w:val="0"/>
          <w:marBottom w:val="0"/>
          <w:divBdr>
            <w:top w:val="none" w:sz="0" w:space="0" w:color="auto"/>
            <w:left w:val="none" w:sz="0" w:space="0" w:color="auto"/>
            <w:bottom w:val="none" w:sz="0" w:space="0" w:color="auto"/>
            <w:right w:val="none" w:sz="0" w:space="0" w:color="auto"/>
          </w:divBdr>
        </w:div>
        <w:div w:id="1768842118">
          <w:marLeft w:val="0"/>
          <w:marRight w:val="0"/>
          <w:marTop w:val="0"/>
          <w:marBottom w:val="0"/>
          <w:divBdr>
            <w:top w:val="none" w:sz="0" w:space="0" w:color="auto"/>
            <w:left w:val="none" w:sz="0" w:space="0" w:color="auto"/>
            <w:bottom w:val="none" w:sz="0" w:space="0" w:color="auto"/>
            <w:right w:val="none" w:sz="0" w:space="0" w:color="auto"/>
          </w:divBdr>
        </w:div>
        <w:div w:id="626590534">
          <w:marLeft w:val="0"/>
          <w:marRight w:val="0"/>
          <w:marTop w:val="0"/>
          <w:marBottom w:val="0"/>
          <w:divBdr>
            <w:top w:val="none" w:sz="0" w:space="0" w:color="auto"/>
            <w:left w:val="none" w:sz="0" w:space="0" w:color="auto"/>
            <w:bottom w:val="none" w:sz="0" w:space="0" w:color="auto"/>
            <w:right w:val="none" w:sz="0" w:space="0" w:color="auto"/>
          </w:divBdr>
        </w:div>
        <w:div w:id="722801087">
          <w:marLeft w:val="0"/>
          <w:marRight w:val="0"/>
          <w:marTop w:val="0"/>
          <w:marBottom w:val="0"/>
          <w:divBdr>
            <w:top w:val="none" w:sz="0" w:space="0" w:color="auto"/>
            <w:left w:val="none" w:sz="0" w:space="0" w:color="auto"/>
            <w:bottom w:val="none" w:sz="0" w:space="0" w:color="auto"/>
            <w:right w:val="none" w:sz="0" w:space="0" w:color="auto"/>
          </w:divBdr>
        </w:div>
        <w:div w:id="1304889568">
          <w:marLeft w:val="0"/>
          <w:marRight w:val="0"/>
          <w:marTop w:val="0"/>
          <w:marBottom w:val="0"/>
          <w:divBdr>
            <w:top w:val="none" w:sz="0" w:space="0" w:color="auto"/>
            <w:left w:val="none" w:sz="0" w:space="0" w:color="auto"/>
            <w:bottom w:val="none" w:sz="0" w:space="0" w:color="auto"/>
            <w:right w:val="none" w:sz="0" w:space="0" w:color="auto"/>
          </w:divBdr>
        </w:div>
        <w:div w:id="341054712">
          <w:marLeft w:val="0"/>
          <w:marRight w:val="0"/>
          <w:marTop w:val="0"/>
          <w:marBottom w:val="0"/>
          <w:divBdr>
            <w:top w:val="none" w:sz="0" w:space="0" w:color="auto"/>
            <w:left w:val="none" w:sz="0" w:space="0" w:color="auto"/>
            <w:bottom w:val="none" w:sz="0" w:space="0" w:color="auto"/>
            <w:right w:val="none" w:sz="0" w:space="0" w:color="auto"/>
          </w:divBdr>
        </w:div>
      </w:divsChild>
    </w:div>
    <w:div w:id="359933237">
      <w:bodyDiv w:val="1"/>
      <w:marLeft w:val="0"/>
      <w:marRight w:val="0"/>
      <w:marTop w:val="0"/>
      <w:marBottom w:val="0"/>
      <w:divBdr>
        <w:top w:val="none" w:sz="0" w:space="0" w:color="auto"/>
        <w:left w:val="none" w:sz="0" w:space="0" w:color="auto"/>
        <w:bottom w:val="none" w:sz="0" w:space="0" w:color="auto"/>
        <w:right w:val="none" w:sz="0" w:space="0" w:color="auto"/>
      </w:divBdr>
    </w:div>
    <w:div w:id="754671466">
      <w:bodyDiv w:val="1"/>
      <w:marLeft w:val="0"/>
      <w:marRight w:val="0"/>
      <w:marTop w:val="0"/>
      <w:marBottom w:val="0"/>
      <w:divBdr>
        <w:top w:val="none" w:sz="0" w:space="0" w:color="auto"/>
        <w:left w:val="none" w:sz="0" w:space="0" w:color="auto"/>
        <w:bottom w:val="none" w:sz="0" w:space="0" w:color="auto"/>
        <w:right w:val="none" w:sz="0" w:space="0" w:color="auto"/>
      </w:divBdr>
    </w:div>
    <w:div w:id="787891553">
      <w:bodyDiv w:val="1"/>
      <w:marLeft w:val="0"/>
      <w:marRight w:val="0"/>
      <w:marTop w:val="0"/>
      <w:marBottom w:val="0"/>
      <w:divBdr>
        <w:top w:val="none" w:sz="0" w:space="0" w:color="auto"/>
        <w:left w:val="none" w:sz="0" w:space="0" w:color="auto"/>
        <w:bottom w:val="none" w:sz="0" w:space="0" w:color="auto"/>
        <w:right w:val="none" w:sz="0" w:space="0" w:color="auto"/>
      </w:divBdr>
    </w:div>
    <w:div w:id="791560124">
      <w:bodyDiv w:val="1"/>
      <w:marLeft w:val="0"/>
      <w:marRight w:val="0"/>
      <w:marTop w:val="0"/>
      <w:marBottom w:val="0"/>
      <w:divBdr>
        <w:top w:val="none" w:sz="0" w:space="0" w:color="auto"/>
        <w:left w:val="none" w:sz="0" w:space="0" w:color="auto"/>
        <w:bottom w:val="none" w:sz="0" w:space="0" w:color="auto"/>
        <w:right w:val="none" w:sz="0" w:space="0" w:color="auto"/>
      </w:divBdr>
      <w:divsChild>
        <w:div w:id="170413037">
          <w:marLeft w:val="0"/>
          <w:marRight w:val="0"/>
          <w:marTop w:val="0"/>
          <w:marBottom w:val="0"/>
          <w:divBdr>
            <w:top w:val="none" w:sz="0" w:space="0" w:color="auto"/>
            <w:left w:val="none" w:sz="0" w:space="0" w:color="auto"/>
            <w:bottom w:val="none" w:sz="0" w:space="0" w:color="auto"/>
            <w:right w:val="none" w:sz="0" w:space="0" w:color="auto"/>
          </w:divBdr>
        </w:div>
        <w:div w:id="434520421">
          <w:marLeft w:val="0"/>
          <w:marRight w:val="0"/>
          <w:marTop w:val="0"/>
          <w:marBottom w:val="0"/>
          <w:divBdr>
            <w:top w:val="none" w:sz="0" w:space="0" w:color="auto"/>
            <w:left w:val="none" w:sz="0" w:space="0" w:color="auto"/>
            <w:bottom w:val="none" w:sz="0" w:space="0" w:color="auto"/>
            <w:right w:val="none" w:sz="0" w:space="0" w:color="auto"/>
          </w:divBdr>
        </w:div>
        <w:div w:id="729966534">
          <w:marLeft w:val="0"/>
          <w:marRight w:val="0"/>
          <w:marTop w:val="0"/>
          <w:marBottom w:val="0"/>
          <w:divBdr>
            <w:top w:val="none" w:sz="0" w:space="0" w:color="auto"/>
            <w:left w:val="none" w:sz="0" w:space="0" w:color="auto"/>
            <w:bottom w:val="none" w:sz="0" w:space="0" w:color="auto"/>
            <w:right w:val="none" w:sz="0" w:space="0" w:color="auto"/>
          </w:divBdr>
        </w:div>
        <w:div w:id="734428404">
          <w:marLeft w:val="0"/>
          <w:marRight w:val="0"/>
          <w:marTop w:val="0"/>
          <w:marBottom w:val="0"/>
          <w:divBdr>
            <w:top w:val="none" w:sz="0" w:space="0" w:color="auto"/>
            <w:left w:val="none" w:sz="0" w:space="0" w:color="auto"/>
            <w:bottom w:val="none" w:sz="0" w:space="0" w:color="auto"/>
            <w:right w:val="none" w:sz="0" w:space="0" w:color="auto"/>
          </w:divBdr>
        </w:div>
        <w:div w:id="1088624131">
          <w:marLeft w:val="0"/>
          <w:marRight w:val="0"/>
          <w:marTop w:val="0"/>
          <w:marBottom w:val="0"/>
          <w:divBdr>
            <w:top w:val="none" w:sz="0" w:space="0" w:color="auto"/>
            <w:left w:val="none" w:sz="0" w:space="0" w:color="auto"/>
            <w:bottom w:val="none" w:sz="0" w:space="0" w:color="auto"/>
            <w:right w:val="none" w:sz="0" w:space="0" w:color="auto"/>
          </w:divBdr>
        </w:div>
        <w:div w:id="1090850537">
          <w:marLeft w:val="0"/>
          <w:marRight w:val="0"/>
          <w:marTop w:val="0"/>
          <w:marBottom w:val="0"/>
          <w:divBdr>
            <w:top w:val="none" w:sz="0" w:space="0" w:color="auto"/>
            <w:left w:val="none" w:sz="0" w:space="0" w:color="auto"/>
            <w:bottom w:val="none" w:sz="0" w:space="0" w:color="auto"/>
            <w:right w:val="none" w:sz="0" w:space="0" w:color="auto"/>
          </w:divBdr>
        </w:div>
        <w:div w:id="1104225681">
          <w:marLeft w:val="0"/>
          <w:marRight w:val="0"/>
          <w:marTop w:val="0"/>
          <w:marBottom w:val="0"/>
          <w:divBdr>
            <w:top w:val="none" w:sz="0" w:space="0" w:color="auto"/>
            <w:left w:val="none" w:sz="0" w:space="0" w:color="auto"/>
            <w:bottom w:val="none" w:sz="0" w:space="0" w:color="auto"/>
            <w:right w:val="none" w:sz="0" w:space="0" w:color="auto"/>
          </w:divBdr>
        </w:div>
        <w:div w:id="1317756297">
          <w:marLeft w:val="0"/>
          <w:marRight w:val="0"/>
          <w:marTop w:val="0"/>
          <w:marBottom w:val="0"/>
          <w:divBdr>
            <w:top w:val="none" w:sz="0" w:space="0" w:color="auto"/>
            <w:left w:val="none" w:sz="0" w:space="0" w:color="auto"/>
            <w:bottom w:val="none" w:sz="0" w:space="0" w:color="auto"/>
            <w:right w:val="none" w:sz="0" w:space="0" w:color="auto"/>
          </w:divBdr>
        </w:div>
        <w:div w:id="1377579744">
          <w:marLeft w:val="0"/>
          <w:marRight w:val="0"/>
          <w:marTop w:val="0"/>
          <w:marBottom w:val="0"/>
          <w:divBdr>
            <w:top w:val="none" w:sz="0" w:space="0" w:color="auto"/>
            <w:left w:val="none" w:sz="0" w:space="0" w:color="auto"/>
            <w:bottom w:val="none" w:sz="0" w:space="0" w:color="auto"/>
            <w:right w:val="none" w:sz="0" w:space="0" w:color="auto"/>
          </w:divBdr>
        </w:div>
        <w:div w:id="1529443099">
          <w:marLeft w:val="0"/>
          <w:marRight w:val="0"/>
          <w:marTop w:val="0"/>
          <w:marBottom w:val="0"/>
          <w:divBdr>
            <w:top w:val="none" w:sz="0" w:space="0" w:color="auto"/>
            <w:left w:val="none" w:sz="0" w:space="0" w:color="auto"/>
            <w:bottom w:val="none" w:sz="0" w:space="0" w:color="auto"/>
            <w:right w:val="none" w:sz="0" w:space="0" w:color="auto"/>
          </w:divBdr>
        </w:div>
        <w:div w:id="1530026439">
          <w:marLeft w:val="0"/>
          <w:marRight w:val="0"/>
          <w:marTop w:val="0"/>
          <w:marBottom w:val="0"/>
          <w:divBdr>
            <w:top w:val="none" w:sz="0" w:space="0" w:color="auto"/>
            <w:left w:val="none" w:sz="0" w:space="0" w:color="auto"/>
            <w:bottom w:val="none" w:sz="0" w:space="0" w:color="auto"/>
            <w:right w:val="none" w:sz="0" w:space="0" w:color="auto"/>
          </w:divBdr>
        </w:div>
        <w:div w:id="1625581237">
          <w:marLeft w:val="0"/>
          <w:marRight w:val="0"/>
          <w:marTop w:val="0"/>
          <w:marBottom w:val="0"/>
          <w:divBdr>
            <w:top w:val="none" w:sz="0" w:space="0" w:color="auto"/>
            <w:left w:val="none" w:sz="0" w:space="0" w:color="auto"/>
            <w:bottom w:val="none" w:sz="0" w:space="0" w:color="auto"/>
            <w:right w:val="none" w:sz="0" w:space="0" w:color="auto"/>
          </w:divBdr>
        </w:div>
        <w:div w:id="1657874613">
          <w:marLeft w:val="0"/>
          <w:marRight w:val="0"/>
          <w:marTop w:val="0"/>
          <w:marBottom w:val="0"/>
          <w:divBdr>
            <w:top w:val="none" w:sz="0" w:space="0" w:color="auto"/>
            <w:left w:val="none" w:sz="0" w:space="0" w:color="auto"/>
            <w:bottom w:val="none" w:sz="0" w:space="0" w:color="auto"/>
            <w:right w:val="none" w:sz="0" w:space="0" w:color="auto"/>
          </w:divBdr>
        </w:div>
        <w:div w:id="1910380541">
          <w:marLeft w:val="0"/>
          <w:marRight w:val="0"/>
          <w:marTop w:val="0"/>
          <w:marBottom w:val="0"/>
          <w:divBdr>
            <w:top w:val="none" w:sz="0" w:space="0" w:color="auto"/>
            <w:left w:val="none" w:sz="0" w:space="0" w:color="auto"/>
            <w:bottom w:val="none" w:sz="0" w:space="0" w:color="auto"/>
            <w:right w:val="none" w:sz="0" w:space="0" w:color="auto"/>
          </w:divBdr>
        </w:div>
        <w:div w:id="1912693072">
          <w:marLeft w:val="0"/>
          <w:marRight w:val="0"/>
          <w:marTop w:val="0"/>
          <w:marBottom w:val="0"/>
          <w:divBdr>
            <w:top w:val="none" w:sz="0" w:space="0" w:color="auto"/>
            <w:left w:val="none" w:sz="0" w:space="0" w:color="auto"/>
            <w:bottom w:val="none" w:sz="0" w:space="0" w:color="auto"/>
            <w:right w:val="none" w:sz="0" w:space="0" w:color="auto"/>
          </w:divBdr>
        </w:div>
        <w:div w:id="1964382593">
          <w:marLeft w:val="0"/>
          <w:marRight w:val="0"/>
          <w:marTop w:val="0"/>
          <w:marBottom w:val="0"/>
          <w:divBdr>
            <w:top w:val="none" w:sz="0" w:space="0" w:color="auto"/>
            <w:left w:val="none" w:sz="0" w:space="0" w:color="auto"/>
            <w:bottom w:val="none" w:sz="0" w:space="0" w:color="auto"/>
            <w:right w:val="none" w:sz="0" w:space="0" w:color="auto"/>
          </w:divBdr>
        </w:div>
        <w:div w:id="2124953592">
          <w:marLeft w:val="0"/>
          <w:marRight w:val="0"/>
          <w:marTop w:val="0"/>
          <w:marBottom w:val="0"/>
          <w:divBdr>
            <w:top w:val="none" w:sz="0" w:space="0" w:color="auto"/>
            <w:left w:val="none" w:sz="0" w:space="0" w:color="auto"/>
            <w:bottom w:val="none" w:sz="0" w:space="0" w:color="auto"/>
            <w:right w:val="none" w:sz="0" w:space="0" w:color="auto"/>
          </w:divBdr>
        </w:div>
      </w:divsChild>
    </w:div>
    <w:div w:id="1334186814">
      <w:bodyDiv w:val="1"/>
      <w:marLeft w:val="0"/>
      <w:marRight w:val="0"/>
      <w:marTop w:val="0"/>
      <w:marBottom w:val="0"/>
      <w:divBdr>
        <w:top w:val="none" w:sz="0" w:space="0" w:color="auto"/>
        <w:left w:val="none" w:sz="0" w:space="0" w:color="auto"/>
        <w:bottom w:val="none" w:sz="0" w:space="0" w:color="auto"/>
        <w:right w:val="none" w:sz="0" w:space="0" w:color="auto"/>
      </w:divBdr>
      <w:divsChild>
        <w:div w:id="10693189">
          <w:marLeft w:val="0"/>
          <w:marRight w:val="0"/>
          <w:marTop w:val="0"/>
          <w:marBottom w:val="0"/>
          <w:divBdr>
            <w:top w:val="none" w:sz="0" w:space="0" w:color="auto"/>
            <w:left w:val="none" w:sz="0" w:space="0" w:color="auto"/>
            <w:bottom w:val="none" w:sz="0" w:space="0" w:color="auto"/>
            <w:right w:val="none" w:sz="0" w:space="0" w:color="auto"/>
          </w:divBdr>
        </w:div>
        <w:div w:id="196740501">
          <w:marLeft w:val="0"/>
          <w:marRight w:val="0"/>
          <w:marTop w:val="0"/>
          <w:marBottom w:val="0"/>
          <w:divBdr>
            <w:top w:val="none" w:sz="0" w:space="0" w:color="auto"/>
            <w:left w:val="none" w:sz="0" w:space="0" w:color="auto"/>
            <w:bottom w:val="none" w:sz="0" w:space="0" w:color="auto"/>
            <w:right w:val="none" w:sz="0" w:space="0" w:color="auto"/>
          </w:divBdr>
        </w:div>
        <w:div w:id="398749178">
          <w:marLeft w:val="0"/>
          <w:marRight w:val="0"/>
          <w:marTop w:val="0"/>
          <w:marBottom w:val="0"/>
          <w:divBdr>
            <w:top w:val="none" w:sz="0" w:space="0" w:color="auto"/>
            <w:left w:val="none" w:sz="0" w:space="0" w:color="auto"/>
            <w:bottom w:val="none" w:sz="0" w:space="0" w:color="auto"/>
            <w:right w:val="none" w:sz="0" w:space="0" w:color="auto"/>
          </w:divBdr>
        </w:div>
        <w:div w:id="500512764">
          <w:marLeft w:val="0"/>
          <w:marRight w:val="0"/>
          <w:marTop w:val="0"/>
          <w:marBottom w:val="0"/>
          <w:divBdr>
            <w:top w:val="none" w:sz="0" w:space="0" w:color="auto"/>
            <w:left w:val="none" w:sz="0" w:space="0" w:color="auto"/>
            <w:bottom w:val="none" w:sz="0" w:space="0" w:color="auto"/>
            <w:right w:val="none" w:sz="0" w:space="0" w:color="auto"/>
          </w:divBdr>
        </w:div>
        <w:div w:id="588151016">
          <w:marLeft w:val="0"/>
          <w:marRight w:val="0"/>
          <w:marTop w:val="0"/>
          <w:marBottom w:val="0"/>
          <w:divBdr>
            <w:top w:val="none" w:sz="0" w:space="0" w:color="auto"/>
            <w:left w:val="none" w:sz="0" w:space="0" w:color="auto"/>
            <w:bottom w:val="none" w:sz="0" w:space="0" w:color="auto"/>
            <w:right w:val="none" w:sz="0" w:space="0" w:color="auto"/>
          </w:divBdr>
        </w:div>
        <w:div w:id="597130802">
          <w:marLeft w:val="0"/>
          <w:marRight w:val="0"/>
          <w:marTop w:val="0"/>
          <w:marBottom w:val="0"/>
          <w:divBdr>
            <w:top w:val="none" w:sz="0" w:space="0" w:color="auto"/>
            <w:left w:val="none" w:sz="0" w:space="0" w:color="auto"/>
            <w:bottom w:val="none" w:sz="0" w:space="0" w:color="auto"/>
            <w:right w:val="none" w:sz="0" w:space="0" w:color="auto"/>
          </w:divBdr>
        </w:div>
        <w:div w:id="713507310">
          <w:marLeft w:val="0"/>
          <w:marRight w:val="0"/>
          <w:marTop w:val="0"/>
          <w:marBottom w:val="0"/>
          <w:divBdr>
            <w:top w:val="none" w:sz="0" w:space="0" w:color="auto"/>
            <w:left w:val="none" w:sz="0" w:space="0" w:color="auto"/>
            <w:bottom w:val="none" w:sz="0" w:space="0" w:color="auto"/>
            <w:right w:val="none" w:sz="0" w:space="0" w:color="auto"/>
          </w:divBdr>
        </w:div>
        <w:div w:id="777799136">
          <w:marLeft w:val="0"/>
          <w:marRight w:val="0"/>
          <w:marTop w:val="0"/>
          <w:marBottom w:val="0"/>
          <w:divBdr>
            <w:top w:val="none" w:sz="0" w:space="0" w:color="auto"/>
            <w:left w:val="none" w:sz="0" w:space="0" w:color="auto"/>
            <w:bottom w:val="none" w:sz="0" w:space="0" w:color="auto"/>
            <w:right w:val="none" w:sz="0" w:space="0" w:color="auto"/>
          </w:divBdr>
        </w:div>
        <w:div w:id="1042901143">
          <w:marLeft w:val="0"/>
          <w:marRight w:val="0"/>
          <w:marTop w:val="0"/>
          <w:marBottom w:val="0"/>
          <w:divBdr>
            <w:top w:val="none" w:sz="0" w:space="0" w:color="auto"/>
            <w:left w:val="none" w:sz="0" w:space="0" w:color="auto"/>
            <w:bottom w:val="none" w:sz="0" w:space="0" w:color="auto"/>
            <w:right w:val="none" w:sz="0" w:space="0" w:color="auto"/>
          </w:divBdr>
        </w:div>
        <w:div w:id="1085421557">
          <w:marLeft w:val="0"/>
          <w:marRight w:val="0"/>
          <w:marTop w:val="0"/>
          <w:marBottom w:val="0"/>
          <w:divBdr>
            <w:top w:val="none" w:sz="0" w:space="0" w:color="auto"/>
            <w:left w:val="none" w:sz="0" w:space="0" w:color="auto"/>
            <w:bottom w:val="none" w:sz="0" w:space="0" w:color="auto"/>
            <w:right w:val="none" w:sz="0" w:space="0" w:color="auto"/>
          </w:divBdr>
        </w:div>
        <w:div w:id="1094862065">
          <w:marLeft w:val="0"/>
          <w:marRight w:val="0"/>
          <w:marTop w:val="0"/>
          <w:marBottom w:val="0"/>
          <w:divBdr>
            <w:top w:val="none" w:sz="0" w:space="0" w:color="auto"/>
            <w:left w:val="none" w:sz="0" w:space="0" w:color="auto"/>
            <w:bottom w:val="none" w:sz="0" w:space="0" w:color="auto"/>
            <w:right w:val="none" w:sz="0" w:space="0" w:color="auto"/>
          </w:divBdr>
        </w:div>
        <w:div w:id="1229726254">
          <w:marLeft w:val="0"/>
          <w:marRight w:val="0"/>
          <w:marTop w:val="0"/>
          <w:marBottom w:val="0"/>
          <w:divBdr>
            <w:top w:val="none" w:sz="0" w:space="0" w:color="auto"/>
            <w:left w:val="none" w:sz="0" w:space="0" w:color="auto"/>
            <w:bottom w:val="none" w:sz="0" w:space="0" w:color="auto"/>
            <w:right w:val="none" w:sz="0" w:space="0" w:color="auto"/>
          </w:divBdr>
        </w:div>
        <w:div w:id="1278489072">
          <w:marLeft w:val="0"/>
          <w:marRight w:val="0"/>
          <w:marTop w:val="0"/>
          <w:marBottom w:val="0"/>
          <w:divBdr>
            <w:top w:val="none" w:sz="0" w:space="0" w:color="auto"/>
            <w:left w:val="none" w:sz="0" w:space="0" w:color="auto"/>
            <w:bottom w:val="none" w:sz="0" w:space="0" w:color="auto"/>
            <w:right w:val="none" w:sz="0" w:space="0" w:color="auto"/>
          </w:divBdr>
        </w:div>
        <w:div w:id="1417559201">
          <w:marLeft w:val="0"/>
          <w:marRight w:val="0"/>
          <w:marTop w:val="0"/>
          <w:marBottom w:val="0"/>
          <w:divBdr>
            <w:top w:val="none" w:sz="0" w:space="0" w:color="auto"/>
            <w:left w:val="none" w:sz="0" w:space="0" w:color="auto"/>
            <w:bottom w:val="none" w:sz="0" w:space="0" w:color="auto"/>
            <w:right w:val="none" w:sz="0" w:space="0" w:color="auto"/>
          </w:divBdr>
        </w:div>
        <w:div w:id="1491215955">
          <w:marLeft w:val="0"/>
          <w:marRight w:val="0"/>
          <w:marTop w:val="0"/>
          <w:marBottom w:val="0"/>
          <w:divBdr>
            <w:top w:val="none" w:sz="0" w:space="0" w:color="auto"/>
            <w:left w:val="none" w:sz="0" w:space="0" w:color="auto"/>
            <w:bottom w:val="none" w:sz="0" w:space="0" w:color="auto"/>
            <w:right w:val="none" w:sz="0" w:space="0" w:color="auto"/>
          </w:divBdr>
        </w:div>
        <w:div w:id="1554922995">
          <w:marLeft w:val="0"/>
          <w:marRight w:val="0"/>
          <w:marTop w:val="0"/>
          <w:marBottom w:val="0"/>
          <w:divBdr>
            <w:top w:val="none" w:sz="0" w:space="0" w:color="auto"/>
            <w:left w:val="none" w:sz="0" w:space="0" w:color="auto"/>
            <w:bottom w:val="none" w:sz="0" w:space="0" w:color="auto"/>
            <w:right w:val="none" w:sz="0" w:space="0" w:color="auto"/>
          </w:divBdr>
        </w:div>
        <w:div w:id="1608543087">
          <w:marLeft w:val="0"/>
          <w:marRight w:val="0"/>
          <w:marTop w:val="0"/>
          <w:marBottom w:val="0"/>
          <w:divBdr>
            <w:top w:val="none" w:sz="0" w:space="0" w:color="auto"/>
            <w:left w:val="none" w:sz="0" w:space="0" w:color="auto"/>
            <w:bottom w:val="none" w:sz="0" w:space="0" w:color="auto"/>
            <w:right w:val="none" w:sz="0" w:space="0" w:color="auto"/>
          </w:divBdr>
        </w:div>
        <w:div w:id="1736510060">
          <w:marLeft w:val="0"/>
          <w:marRight w:val="0"/>
          <w:marTop w:val="0"/>
          <w:marBottom w:val="0"/>
          <w:divBdr>
            <w:top w:val="none" w:sz="0" w:space="0" w:color="auto"/>
            <w:left w:val="none" w:sz="0" w:space="0" w:color="auto"/>
            <w:bottom w:val="none" w:sz="0" w:space="0" w:color="auto"/>
            <w:right w:val="none" w:sz="0" w:space="0" w:color="auto"/>
          </w:divBdr>
        </w:div>
      </w:divsChild>
    </w:div>
    <w:div w:id="1360204698">
      <w:bodyDiv w:val="1"/>
      <w:marLeft w:val="0"/>
      <w:marRight w:val="0"/>
      <w:marTop w:val="0"/>
      <w:marBottom w:val="0"/>
      <w:divBdr>
        <w:top w:val="none" w:sz="0" w:space="0" w:color="auto"/>
        <w:left w:val="none" w:sz="0" w:space="0" w:color="auto"/>
        <w:bottom w:val="none" w:sz="0" w:space="0" w:color="auto"/>
        <w:right w:val="none" w:sz="0" w:space="0" w:color="auto"/>
      </w:divBdr>
      <w:divsChild>
        <w:div w:id="112293073">
          <w:marLeft w:val="0"/>
          <w:marRight w:val="0"/>
          <w:marTop w:val="0"/>
          <w:marBottom w:val="0"/>
          <w:divBdr>
            <w:top w:val="none" w:sz="0" w:space="0" w:color="auto"/>
            <w:left w:val="none" w:sz="0" w:space="0" w:color="auto"/>
            <w:bottom w:val="none" w:sz="0" w:space="0" w:color="auto"/>
            <w:right w:val="none" w:sz="0" w:space="0" w:color="auto"/>
          </w:divBdr>
        </w:div>
        <w:div w:id="156187716">
          <w:marLeft w:val="0"/>
          <w:marRight w:val="0"/>
          <w:marTop w:val="0"/>
          <w:marBottom w:val="0"/>
          <w:divBdr>
            <w:top w:val="none" w:sz="0" w:space="0" w:color="auto"/>
            <w:left w:val="none" w:sz="0" w:space="0" w:color="auto"/>
            <w:bottom w:val="none" w:sz="0" w:space="0" w:color="auto"/>
            <w:right w:val="none" w:sz="0" w:space="0" w:color="auto"/>
          </w:divBdr>
        </w:div>
        <w:div w:id="252127729">
          <w:marLeft w:val="0"/>
          <w:marRight w:val="0"/>
          <w:marTop w:val="0"/>
          <w:marBottom w:val="0"/>
          <w:divBdr>
            <w:top w:val="none" w:sz="0" w:space="0" w:color="auto"/>
            <w:left w:val="none" w:sz="0" w:space="0" w:color="auto"/>
            <w:bottom w:val="none" w:sz="0" w:space="0" w:color="auto"/>
            <w:right w:val="none" w:sz="0" w:space="0" w:color="auto"/>
          </w:divBdr>
        </w:div>
        <w:div w:id="289409606">
          <w:marLeft w:val="0"/>
          <w:marRight w:val="0"/>
          <w:marTop w:val="0"/>
          <w:marBottom w:val="0"/>
          <w:divBdr>
            <w:top w:val="none" w:sz="0" w:space="0" w:color="auto"/>
            <w:left w:val="none" w:sz="0" w:space="0" w:color="auto"/>
            <w:bottom w:val="none" w:sz="0" w:space="0" w:color="auto"/>
            <w:right w:val="none" w:sz="0" w:space="0" w:color="auto"/>
          </w:divBdr>
        </w:div>
        <w:div w:id="292449563">
          <w:marLeft w:val="0"/>
          <w:marRight w:val="0"/>
          <w:marTop w:val="0"/>
          <w:marBottom w:val="0"/>
          <w:divBdr>
            <w:top w:val="none" w:sz="0" w:space="0" w:color="auto"/>
            <w:left w:val="none" w:sz="0" w:space="0" w:color="auto"/>
            <w:bottom w:val="none" w:sz="0" w:space="0" w:color="auto"/>
            <w:right w:val="none" w:sz="0" w:space="0" w:color="auto"/>
          </w:divBdr>
        </w:div>
        <w:div w:id="445734234">
          <w:marLeft w:val="0"/>
          <w:marRight w:val="0"/>
          <w:marTop w:val="0"/>
          <w:marBottom w:val="0"/>
          <w:divBdr>
            <w:top w:val="none" w:sz="0" w:space="0" w:color="auto"/>
            <w:left w:val="none" w:sz="0" w:space="0" w:color="auto"/>
            <w:bottom w:val="none" w:sz="0" w:space="0" w:color="auto"/>
            <w:right w:val="none" w:sz="0" w:space="0" w:color="auto"/>
          </w:divBdr>
        </w:div>
        <w:div w:id="826895071">
          <w:marLeft w:val="0"/>
          <w:marRight w:val="0"/>
          <w:marTop w:val="0"/>
          <w:marBottom w:val="0"/>
          <w:divBdr>
            <w:top w:val="none" w:sz="0" w:space="0" w:color="auto"/>
            <w:left w:val="none" w:sz="0" w:space="0" w:color="auto"/>
            <w:bottom w:val="none" w:sz="0" w:space="0" w:color="auto"/>
            <w:right w:val="none" w:sz="0" w:space="0" w:color="auto"/>
          </w:divBdr>
        </w:div>
        <w:div w:id="976686667">
          <w:marLeft w:val="0"/>
          <w:marRight w:val="0"/>
          <w:marTop w:val="0"/>
          <w:marBottom w:val="0"/>
          <w:divBdr>
            <w:top w:val="none" w:sz="0" w:space="0" w:color="auto"/>
            <w:left w:val="none" w:sz="0" w:space="0" w:color="auto"/>
            <w:bottom w:val="none" w:sz="0" w:space="0" w:color="auto"/>
            <w:right w:val="none" w:sz="0" w:space="0" w:color="auto"/>
          </w:divBdr>
        </w:div>
        <w:div w:id="1233543973">
          <w:marLeft w:val="0"/>
          <w:marRight w:val="0"/>
          <w:marTop w:val="0"/>
          <w:marBottom w:val="0"/>
          <w:divBdr>
            <w:top w:val="none" w:sz="0" w:space="0" w:color="auto"/>
            <w:left w:val="none" w:sz="0" w:space="0" w:color="auto"/>
            <w:bottom w:val="none" w:sz="0" w:space="0" w:color="auto"/>
            <w:right w:val="none" w:sz="0" w:space="0" w:color="auto"/>
          </w:divBdr>
        </w:div>
        <w:div w:id="1261571479">
          <w:marLeft w:val="0"/>
          <w:marRight w:val="0"/>
          <w:marTop w:val="0"/>
          <w:marBottom w:val="0"/>
          <w:divBdr>
            <w:top w:val="none" w:sz="0" w:space="0" w:color="auto"/>
            <w:left w:val="none" w:sz="0" w:space="0" w:color="auto"/>
            <w:bottom w:val="none" w:sz="0" w:space="0" w:color="auto"/>
            <w:right w:val="none" w:sz="0" w:space="0" w:color="auto"/>
          </w:divBdr>
        </w:div>
        <w:div w:id="1319113438">
          <w:marLeft w:val="0"/>
          <w:marRight w:val="0"/>
          <w:marTop w:val="0"/>
          <w:marBottom w:val="0"/>
          <w:divBdr>
            <w:top w:val="none" w:sz="0" w:space="0" w:color="auto"/>
            <w:left w:val="none" w:sz="0" w:space="0" w:color="auto"/>
            <w:bottom w:val="none" w:sz="0" w:space="0" w:color="auto"/>
            <w:right w:val="none" w:sz="0" w:space="0" w:color="auto"/>
          </w:divBdr>
        </w:div>
        <w:div w:id="1466924131">
          <w:marLeft w:val="0"/>
          <w:marRight w:val="0"/>
          <w:marTop w:val="0"/>
          <w:marBottom w:val="0"/>
          <w:divBdr>
            <w:top w:val="none" w:sz="0" w:space="0" w:color="auto"/>
            <w:left w:val="none" w:sz="0" w:space="0" w:color="auto"/>
            <w:bottom w:val="none" w:sz="0" w:space="0" w:color="auto"/>
            <w:right w:val="none" w:sz="0" w:space="0" w:color="auto"/>
          </w:divBdr>
        </w:div>
        <w:div w:id="1505165845">
          <w:marLeft w:val="0"/>
          <w:marRight w:val="0"/>
          <w:marTop w:val="0"/>
          <w:marBottom w:val="0"/>
          <w:divBdr>
            <w:top w:val="none" w:sz="0" w:space="0" w:color="auto"/>
            <w:left w:val="none" w:sz="0" w:space="0" w:color="auto"/>
            <w:bottom w:val="none" w:sz="0" w:space="0" w:color="auto"/>
            <w:right w:val="none" w:sz="0" w:space="0" w:color="auto"/>
          </w:divBdr>
        </w:div>
        <w:div w:id="1534346926">
          <w:marLeft w:val="0"/>
          <w:marRight w:val="0"/>
          <w:marTop w:val="0"/>
          <w:marBottom w:val="0"/>
          <w:divBdr>
            <w:top w:val="none" w:sz="0" w:space="0" w:color="auto"/>
            <w:left w:val="none" w:sz="0" w:space="0" w:color="auto"/>
            <w:bottom w:val="none" w:sz="0" w:space="0" w:color="auto"/>
            <w:right w:val="none" w:sz="0" w:space="0" w:color="auto"/>
          </w:divBdr>
        </w:div>
        <w:div w:id="1710716972">
          <w:marLeft w:val="0"/>
          <w:marRight w:val="0"/>
          <w:marTop w:val="0"/>
          <w:marBottom w:val="0"/>
          <w:divBdr>
            <w:top w:val="none" w:sz="0" w:space="0" w:color="auto"/>
            <w:left w:val="none" w:sz="0" w:space="0" w:color="auto"/>
            <w:bottom w:val="none" w:sz="0" w:space="0" w:color="auto"/>
            <w:right w:val="none" w:sz="0" w:space="0" w:color="auto"/>
          </w:divBdr>
        </w:div>
        <w:div w:id="1861894868">
          <w:marLeft w:val="0"/>
          <w:marRight w:val="0"/>
          <w:marTop w:val="0"/>
          <w:marBottom w:val="0"/>
          <w:divBdr>
            <w:top w:val="none" w:sz="0" w:space="0" w:color="auto"/>
            <w:left w:val="none" w:sz="0" w:space="0" w:color="auto"/>
            <w:bottom w:val="none" w:sz="0" w:space="0" w:color="auto"/>
            <w:right w:val="none" w:sz="0" w:space="0" w:color="auto"/>
          </w:divBdr>
        </w:div>
        <w:div w:id="2017729323">
          <w:marLeft w:val="0"/>
          <w:marRight w:val="0"/>
          <w:marTop w:val="0"/>
          <w:marBottom w:val="0"/>
          <w:divBdr>
            <w:top w:val="none" w:sz="0" w:space="0" w:color="auto"/>
            <w:left w:val="none" w:sz="0" w:space="0" w:color="auto"/>
            <w:bottom w:val="none" w:sz="0" w:space="0" w:color="auto"/>
            <w:right w:val="none" w:sz="0" w:space="0" w:color="auto"/>
          </w:divBdr>
        </w:div>
      </w:divsChild>
    </w:div>
    <w:div w:id="1365906103">
      <w:bodyDiv w:val="1"/>
      <w:marLeft w:val="0"/>
      <w:marRight w:val="0"/>
      <w:marTop w:val="0"/>
      <w:marBottom w:val="0"/>
      <w:divBdr>
        <w:top w:val="none" w:sz="0" w:space="0" w:color="auto"/>
        <w:left w:val="none" w:sz="0" w:space="0" w:color="auto"/>
        <w:bottom w:val="none" w:sz="0" w:space="0" w:color="auto"/>
        <w:right w:val="none" w:sz="0" w:space="0" w:color="auto"/>
      </w:divBdr>
      <w:divsChild>
        <w:div w:id="214702337">
          <w:marLeft w:val="0"/>
          <w:marRight w:val="0"/>
          <w:marTop w:val="0"/>
          <w:marBottom w:val="0"/>
          <w:divBdr>
            <w:top w:val="none" w:sz="0" w:space="0" w:color="auto"/>
            <w:left w:val="none" w:sz="0" w:space="0" w:color="auto"/>
            <w:bottom w:val="none" w:sz="0" w:space="0" w:color="auto"/>
            <w:right w:val="none" w:sz="0" w:space="0" w:color="auto"/>
          </w:divBdr>
        </w:div>
        <w:div w:id="287394913">
          <w:marLeft w:val="0"/>
          <w:marRight w:val="0"/>
          <w:marTop w:val="0"/>
          <w:marBottom w:val="0"/>
          <w:divBdr>
            <w:top w:val="none" w:sz="0" w:space="0" w:color="auto"/>
            <w:left w:val="none" w:sz="0" w:space="0" w:color="auto"/>
            <w:bottom w:val="none" w:sz="0" w:space="0" w:color="auto"/>
            <w:right w:val="none" w:sz="0" w:space="0" w:color="auto"/>
          </w:divBdr>
        </w:div>
        <w:div w:id="362370148">
          <w:marLeft w:val="0"/>
          <w:marRight w:val="0"/>
          <w:marTop w:val="0"/>
          <w:marBottom w:val="0"/>
          <w:divBdr>
            <w:top w:val="none" w:sz="0" w:space="0" w:color="auto"/>
            <w:left w:val="none" w:sz="0" w:space="0" w:color="auto"/>
            <w:bottom w:val="none" w:sz="0" w:space="0" w:color="auto"/>
            <w:right w:val="none" w:sz="0" w:space="0" w:color="auto"/>
          </w:divBdr>
        </w:div>
        <w:div w:id="446237200">
          <w:marLeft w:val="0"/>
          <w:marRight w:val="0"/>
          <w:marTop w:val="0"/>
          <w:marBottom w:val="0"/>
          <w:divBdr>
            <w:top w:val="none" w:sz="0" w:space="0" w:color="auto"/>
            <w:left w:val="none" w:sz="0" w:space="0" w:color="auto"/>
            <w:bottom w:val="none" w:sz="0" w:space="0" w:color="auto"/>
            <w:right w:val="none" w:sz="0" w:space="0" w:color="auto"/>
          </w:divBdr>
        </w:div>
        <w:div w:id="584538410">
          <w:marLeft w:val="0"/>
          <w:marRight w:val="0"/>
          <w:marTop w:val="0"/>
          <w:marBottom w:val="0"/>
          <w:divBdr>
            <w:top w:val="none" w:sz="0" w:space="0" w:color="auto"/>
            <w:left w:val="none" w:sz="0" w:space="0" w:color="auto"/>
            <w:bottom w:val="none" w:sz="0" w:space="0" w:color="auto"/>
            <w:right w:val="none" w:sz="0" w:space="0" w:color="auto"/>
          </w:divBdr>
        </w:div>
        <w:div w:id="628584251">
          <w:marLeft w:val="0"/>
          <w:marRight w:val="0"/>
          <w:marTop w:val="0"/>
          <w:marBottom w:val="0"/>
          <w:divBdr>
            <w:top w:val="none" w:sz="0" w:space="0" w:color="auto"/>
            <w:left w:val="none" w:sz="0" w:space="0" w:color="auto"/>
            <w:bottom w:val="none" w:sz="0" w:space="0" w:color="auto"/>
            <w:right w:val="none" w:sz="0" w:space="0" w:color="auto"/>
          </w:divBdr>
        </w:div>
        <w:div w:id="828524396">
          <w:marLeft w:val="0"/>
          <w:marRight w:val="0"/>
          <w:marTop w:val="0"/>
          <w:marBottom w:val="0"/>
          <w:divBdr>
            <w:top w:val="none" w:sz="0" w:space="0" w:color="auto"/>
            <w:left w:val="none" w:sz="0" w:space="0" w:color="auto"/>
            <w:bottom w:val="none" w:sz="0" w:space="0" w:color="auto"/>
            <w:right w:val="none" w:sz="0" w:space="0" w:color="auto"/>
          </w:divBdr>
        </w:div>
        <w:div w:id="883951045">
          <w:marLeft w:val="0"/>
          <w:marRight w:val="0"/>
          <w:marTop w:val="0"/>
          <w:marBottom w:val="0"/>
          <w:divBdr>
            <w:top w:val="none" w:sz="0" w:space="0" w:color="auto"/>
            <w:left w:val="none" w:sz="0" w:space="0" w:color="auto"/>
            <w:bottom w:val="none" w:sz="0" w:space="0" w:color="auto"/>
            <w:right w:val="none" w:sz="0" w:space="0" w:color="auto"/>
          </w:divBdr>
        </w:div>
        <w:div w:id="907420452">
          <w:marLeft w:val="0"/>
          <w:marRight w:val="0"/>
          <w:marTop w:val="0"/>
          <w:marBottom w:val="0"/>
          <w:divBdr>
            <w:top w:val="none" w:sz="0" w:space="0" w:color="auto"/>
            <w:left w:val="none" w:sz="0" w:space="0" w:color="auto"/>
            <w:bottom w:val="none" w:sz="0" w:space="0" w:color="auto"/>
            <w:right w:val="none" w:sz="0" w:space="0" w:color="auto"/>
          </w:divBdr>
        </w:div>
        <w:div w:id="1007682305">
          <w:marLeft w:val="0"/>
          <w:marRight w:val="0"/>
          <w:marTop w:val="0"/>
          <w:marBottom w:val="0"/>
          <w:divBdr>
            <w:top w:val="none" w:sz="0" w:space="0" w:color="auto"/>
            <w:left w:val="none" w:sz="0" w:space="0" w:color="auto"/>
            <w:bottom w:val="none" w:sz="0" w:space="0" w:color="auto"/>
            <w:right w:val="none" w:sz="0" w:space="0" w:color="auto"/>
          </w:divBdr>
        </w:div>
        <w:div w:id="1025785445">
          <w:marLeft w:val="0"/>
          <w:marRight w:val="0"/>
          <w:marTop w:val="0"/>
          <w:marBottom w:val="0"/>
          <w:divBdr>
            <w:top w:val="none" w:sz="0" w:space="0" w:color="auto"/>
            <w:left w:val="none" w:sz="0" w:space="0" w:color="auto"/>
            <w:bottom w:val="none" w:sz="0" w:space="0" w:color="auto"/>
            <w:right w:val="none" w:sz="0" w:space="0" w:color="auto"/>
          </w:divBdr>
        </w:div>
        <w:div w:id="1236474026">
          <w:marLeft w:val="0"/>
          <w:marRight w:val="0"/>
          <w:marTop w:val="0"/>
          <w:marBottom w:val="0"/>
          <w:divBdr>
            <w:top w:val="none" w:sz="0" w:space="0" w:color="auto"/>
            <w:left w:val="none" w:sz="0" w:space="0" w:color="auto"/>
            <w:bottom w:val="none" w:sz="0" w:space="0" w:color="auto"/>
            <w:right w:val="none" w:sz="0" w:space="0" w:color="auto"/>
          </w:divBdr>
        </w:div>
        <w:div w:id="1237325387">
          <w:marLeft w:val="0"/>
          <w:marRight w:val="0"/>
          <w:marTop w:val="0"/>
          <w:marBottom w:val="0"/>
          <w:divBdr>
            <w:top w:val="none" w:sz="0" w:space="0" w:color="auto"/>
            <w:left w:val="none" w:sz="0" w:space="0" w:color="auto"/>
            <w:bottom w:val="none" w:sz="0" w:space="0" w:color="auto"/>
            <w:right w:val="none" w:sz="0" w:space="0" w:color="auto"/>
          </w:divBdr>
        </w:div>
        <w:div w:id="1332291730">
          <w:marLeft w:val="0"/>
          <w:marRight w:val="0"/>
          <w:marTop w:val="0"/>
          <w:marBottom w:val="0"/>
          <w:divBdr>
            <w:top w:val="none" w:sz="0" w:space="0" w:color="auto"/>
            <w:left w:val="none" w:sz="0" w:space="0" w:color="auto"/>
            <w:bottom w:val="none" w:sz="0" w:space="0" w:color="auto"/>
            <w:right w:val="none" w:sz="0" w:space="0" w:color="auto"/>
          </w:divBdr>
        </w:div>
        <w:div w:id="1360203510">
          <w:marLeft w:val="0"/>
          <w:marRight w:val="0"/>
          <w:marTop w:val="0"/>
          <w:marBottom w:val="0"/>
          <w:divBdr>
            <w:top w:val="none" w:sz="0" w:space="0" w:color="auto"/>
            <w:left w:val="none" w:sz="0" w:space="0" w:color="auto"/>
            <w:bottom w:val="none" w:sz="0" w:space="0" w:color="auto"/>
            <w:right w:val="none" w:sz="0" w:space="0" w:color="auto"/>
          </w:divBdr>
        </w:div>
        <w:div w:id="1834762373">
          <w:marLeft w:val="0"/>
          <w:marRight w:val="0"/>
          <w:marTop w:val="0"/>
          <w:marBottom w:val="0"/>
          <w:divBdr>
            <w:top w:val="none" w:sz="0" w:space="0" w:color="auto"/>
            <w:left w:val="none" w:sz="0" w:space="0" w:color="auto"/>
            <w:bottom w:val="none" w:sz="0" w:space="0" w:color="auto"/>
            <w:right w:val="none" w:sz="0" w:space="0" w:color="auto"/>
          </w:divBdr>
        </w:div>
        <w:div w:id="2007584300">
          <w:marLeft w:val="0"/>
          <w:marRight w:val="0"/>
          <w:marTop w:val="0"/>
          <w:marBottom w:val="0"/>
          <w:divBdr>
            <w:top w:val="none" w:sz="0" w:space="0" w:color="auto"/>
            <w:left w:val="none" w:sz="0" w:space="0" w:color="auto"/>
            <w:bottom w:val="none" w:sz="0" w:space="0" w:color="auto"/>
            <w:right w:val="none" w:sz="0" w:space="0" w:color="auto"/>
          </w:divBdr>
        </w:div>
      </w:divsChild>
    </w:div>
    <w:div w:id="1442384943">
      <w:bodyDiv w:val="1"/>
      <w:marLeft w:val="0"/>
      <w:marRight w:val="0"/>
      <w:marTop w:val="0"/>
      <w:marBottom w:val="0"/>
      <w:divBdr>
        <w:top w:val="none" w:sz="0" w:space="0" w:color="auto"/>
        <w:left w:val="none" w:sz="0" w:space="0" w:color="auto"/>
        <w:bottom w:val="none" w:sz="0" w:space="0" w:color="auto"/>
        <w:right w:val="none" w:sz="0" w:space="0" w:color="auto"/>
      </w:divBdr>
      <w:divsChild>
        <w:div w:id="101926209">
          <w:marLeft w:val="0"/>
          <w:marRight w:val="0"/>
          <w:marTop w:val="0"/>
          <w:marBottom w:val="0"/>
          <w:divBdr>
            <w:top w:val="none" w:sz="0" w:space="0" w:color="auto"/>
            <w:left w:val="none" w:sz="0" w:space="0" w:color="auto"/>
            <w:bottom w:val="none" w:sz="0" w:space="0" w:color="auto"/>
            <w:right w:val="none" w:sz="0" w:space="0" w:color="auto"/>
          </w:divBdr>
        </w:div>
        <w:div w:id="121467191">
          <w:marLeft w:val="0"/>
          <w:marRight w:val="0"/>
          <w:marTop w:val="0"/>
          <w:marBottom w:val="0"/>
          <w:divBdr>
            <w:top w:val="none" w:sz="0" w:space="0" w:color="auto"/>
            <w:left w:val="none" w:sz="0" w:space="0" w:color="auto"/>
            <w:bottom w:val="none" w:sz="0" w:space="0" w:color="auto"/>
            <w:right w:val="none" w:sz="0" w:space="0" w:color="auto"/>
          </w:divBdr>
        </w:div>
        <w:div w:id="338506718">
          <w:marLeft w:val="0"/>
          <w:marRight w:val="0"/>
          <w:marTop w:val="0"/>
          <w:marBottom w:val="0"/>
          <w:divBdr>
            <w:top w:val="none" w:sz="0" w:space="0" w:color="auto"/>
            <w:left w:val="none" w:sz="0" w:space="0" w:color="auto"/>
            <w:bottom w:val="none" w:sz="0" w:space="0" w:color="auto"/>
            <w:right w:val="none" w:sz="0" w:space="0" w:color="auto"/>
          </w:divBdr>
        </w:div>
        <w:div w:id="499273911">
          <w:marLeft w:val="0"/>
          <w:marRight w:val="0"/>
          <w:marTop w:val="0"/>
          <w:marBottom w:val="0"/>
          <w:divBdr>
            <w:top w:val="none" w:sz="0" w:space="0" w:color="auto"/>
            <w:left w:val="none" w:sz="0" w:space="0" w:color="auto"/>
            <w:bottom w:val="none" w:sz="0" w:space="0" w:color="auto"/>
            <w:right w:val="none" w:sz="0" w:space="0" w:color="auto"/>
          </w:divBdr>
        </w:div>
        <w:div w:id="614168756">
          <w:marLeft w:val="0"/>
          <w:marRight w:val="0"/>
          <w:marTop w:val="0"/>
          <w:marBottom w:val="0"/>
          <w:divBdr>
            <w:top w:val="none" w:sz="0" w:space="0" w:color="auto"/>
            <w:left w:val="none" w:sz="0" w:space="0" w:color="auto"/>
            <w:bottom w:val="none" w:sz="0" w:space="0" w:color="auto"/>
            <w:right w:val="none" w:sz="0" w:space="0" w:color="auto"/>
          </w:divBdr>
        </w:div>
        <w:div w:id="809785034">
          <w:marLeft w:val="0"/>
          <w:marRight w:val="0"/>
          <w:marTop w:val="0"/>
          <w:marBottom w:val="0"/>
          <w:divBdr>
            <w:top w:val="none" w:sz="0" w:space="0" w:color="auto"/>
            <w:left w:val="none" w:sz="0" w:space="0" w:color="auto"/>
            <w:bottom w:val="none" w:sz="0" w:space="0" w:color="auto"/>
            <w:right w:val="none" w:sz="0" w:space="0" w:color="auto"/>
          </w:divBdr>
        </w:div>
        <w:div w:id="823013475">
          <w:marLeft w:val="0"/>
          <w:marRight w:val="0"/>
          <w:marTop w:val="0"/>
          <w:marBottom w:val="0"/>
          <w:divBdr>
            <w:top w:val="none" w:sz="0" w:space="0" w:color="auto"/>
            <w:left w:val="none" w:sz="0" w:space="0" w:color="auto"/>
            <w:bottom w:val="none" w:sz="0" w:space="0" w:color="auto"/>
            <w:right w:val="none" w:sz="0" w:space="0" w:color="auto"/>
          </w:divBdr>
        </w:div>
        <w:div w:id="1124691285">
          <w:marLeft w:val="0"/>
          <w:marRight w:val="0"/>
          <w:marTop w:val="0"/>
          <w:marBottom w:val="0"/>
          <w:divBdr>
            <w:top w:val="none" w:sz="0" w:space="0" w:color="auto"/>
            <w:left w:val="none" w:sz="0" w:space="0" w:color="auto"/>
            <w:bottom w:val="none" w:sz="0" w:space="0" w:color="auto"/>
            <w:right w:val="none" w:sz="0" w:space="0" w:color="auto"/>
          </w:divBdr>
        </w:div>
        <w:div w:id="1160846059">
          <w:marLeft w:val="0"/>
          <w:marRight w:val="0"/>
          <w:marTop w:val="0"/>
          <w:marBottom w:val="0"/>
          <w:divBdr>
            <w:top w:val="none" w:sz="0" w:space="0" w:color="auto"/>
            <w:left w:val="none" w:sz="0" w:space="0" w:color="auto"/>
            <w:bottom w:val="none" w:sz="0" w:space="0" w:color="auto"/>
            <w:right w:val="none" w:sz="0" w:space="0" w:color="auto"/>
          </w:divBdr>
        </w:div>
        <w:div w:id="1362630630">
          <w:marLeft w:val="0"/>
          <w:marRight w:val="0"/>
          <w:marTop w:val="0"/>
          <w:marBottom w:val="0"/>
          <w:divBdr>
            <w:top w:val="none" w:sz="0" w:space="0" w:color="auto"/>
            <w:left w:val="none" w:sz="0" w:space="0" w:color="auto"/>
            <w:bottom w:val="none" w:sz="0" w:space="0" w:color="auto"/>
            <w:right w:val="none" w:sz="0" w:space="0" w:color="auto"/>
          </w:divBdr>
        </w:div>
        <w:div w:id="1447657061">
          <w:marLeft w:val="0"/>
          <w:marRight w:val="0"/>
          <w:marTop w:val="0"/>
          <w:marBottom w:val="0"/>
          <w:divBdr>
            <w:top w:val="none" w:sz="0" w:space="0" w:color="auto"/>
            <w:left w:val="none" w:sz="0" w:space="0" w:color="auto"/>
            <w:bottom w:val="none" w:sz="0" w:space="0" w:color="auto"/>
            <w:right w:val="none" w:sz="0" w:space="0" w:color="auto"/>
          </w:divBdr>
        </w:div>
        <w:div w:id="1517646357">
          <w:marLeft w:val="0"/>
          <w:marRight w:val="0"/>
          <w:marTop w:val="0"/>
          <w:marBottom w:val="0"/>
          <w:divBdr>
            <w:top w:val="none" w:sz="0" w:space="0" w:color="auto"/>
            <w:left w:val="none" w:sz="0" w:space="0" w:color="auto"/>
            <w:bottom w:val="none" w:sz="0" w:space="0" w:color="auto"/>
            <w:right w:val="none" w:sz="0" w:space="0" w:color="auto"/>
          </w:divBdr>
        </w:div>
        <w:div w:id="1629244541">
          <w:marLeft w:val="0"/>
          <w:marRight w:val="0"/>
          <w:marTop w:val="0"/>
          <w:marBottom w:val="0"/>
          <w:divBdr>
            <w:top w:val="none" w:sz="0" w:space="0" w:color="auto"/>
            <w:left w:val="none" w:sz="0" w:space="0" w:color="auto"/>
            <w:bottom w:val="none" w:sz="0" w:space="0" w:color="auto"/>
            <w:right w:val="none" w:sz="0" w:space="0" w:color="auto"/>
          </w:divBdr>
        </w:div>
        <w:div w:id="1804272601">
          <w:marLeft w:val="0"/>
          <w:marRight w:val="0"/>
          <w:marTop w:val="0"/>
          <w:marBottom w:val="0"/>
          <w:divBdr>
            <w:top w:val="none" w:sz="0" w:space="0" w:color="auto"/>
            <w:left w:val="none" w:sz="0" w:space="0" w:color="auto"/>
            <w:bottom w:val="none" w:sz="0" w:space="0" w:color="auto"/>
            <w:right w:val="none" w:sz="0" w:space="0" w:color="auto"/>
          </w:divBdr>
        </w:div>
        <w:div w:id="1837768461">
          <w:marLeft w:val="0"/>
          <w:marRight w:val="0"/>
          <w:marTop w:val="0"/>
          <w:marBottom w:val="0"/>
          <w:divBdr>
            <w:top w:val="none" w:sz="0" w:space="0" w:color="auto"/>
            <w:left w:val="none" w:sz="0" w:space="0" w:color="auto"/>
            <w:bottom w:val="none" w:sz="0" w:space="0" w:color="auto"/>
            <w:right w:val="none" w:sz="0" w:space="0" w:color="auto"/>
          </w:divBdr>
        </w:div>
        <w:div w:id="1850824203">
          <w:marLeft w:val="0"/>
          <w:marRight w:val="0"/>
          <w:marTop w:val="0"/>
          <w:marBottom w:val="0"/>
          <w:divBdr>
            <w:top w:val="none" w:sz="0" w:space="0" w:color="auto"/>
            <w:left w:val="none" w:sz="0" w:space="0" w:color="auto"/>
            <w:bottom w:val="none" w:sz="0" w:space="0" w:color="auto"/>
            <w:right w:val="none" w:sz="0" w:space="0" w:color="auto"/>
          </w:divBdr>
        </w:div>
        <w:div w:id="1926105841">
          <w:marLeft w:val="0"/>
          <w:marRight w:val="0"/>
          <w:marTop w:val="0"/>
          <w:marBottom w:val="0"/>
          <w:divBdr>
            <w:top w:val="none" w:sz="0" w:space="0" w:color="auto"/>
            <w:left w:val="none" w:sz="0" w:space="0" w:color="auto"/>
            <w:bottom w:val="none" w:sz="0" w:space="0" w:color="auto"/>
            <w:right w:val="none" w:sz="0" w:space="0" w:color="auto"/>
          </w:divBdr>
        </w:div>
        <w:div w:id="1989937195">
          <w:marLeft w:val="0"/>
          <w:marRight w:val="0"/>
          <w:marTop w:val="0"/>
          <w:marBottom w:val="0"/>
          <w:divBdr>
            <w:top w:val="none" w:sz="0" w:space="0" w:color="auto"/>
            <w:left w:val="none" w:sz="0" w:space="0" w:color="auto"/>
            <w:bottom w:val="none" w:sz="0" w:space="0" w:color="auto"/>
            <w:right w:val="none" w:sz="0" w:space="0" w:color="auto"/>
          </w:divBdr>
        </w:div>
      </w:divsChild>
    </w:div>
    <w:div w:id="1563832133">
      <w:bodyDiv w:val="1"/>
      <w:marLeft w:val="0"/>
      <w:marRight w:val="0"/>
      <w:marTop w:val="0"/>
      <w:marBottom w:val="0"/>
      <w:divBdr>
        <w:top w:val="none" w:sz="0" w:space="0" w:color="auto"/>
        <w:left w:val="none" w:sz="0" w:space="0" w:color="auto"/>
        <w:bottom w:val="none" w:sz="0" w:space="0" w:color="auto"/>
        <w:right w:val="none" w:sz="0" w:space="0" w:color="auto"/>
      </w:divBdr>
    </w:div>
    <w:div w:id="1600410814">
      <w:bodyDiv w:val="1"/>
      <w:marLeft w:val="0"/>
      <w:marRight w:val="0"/>
      <w:marTop w:val="0"/>
      <w:marBottom w:val="0"/>
      <w:divBdr>
        <w:top w:val="none" w:sz="0" w:space="0" w:color="auto"/>
        <w:left w:val="none" w:sz="0" w:space="0" w:color="auto"/>
        <w:bottom w:val="none" w:sz="0" w:space="0" w:color="auto"/>
        <w:right w:val="none" w:sz="0" w:space="0" w:color="auto"/>
      </w:divBdr>
      <w:divsChild>
        <w:div w:id="81340897">
          <w:marLeft w:val="0"/>
          <w:marRight w:val="0"/>
          <w:marTop w:val="0"/>
          <w:marBottom w:val="0"/>
          <w:divBdr>
            <w:top w:val="none" w:sz="0" w:space="0" w:color="auto"/>
            <w:left w:val="none" w:sz="0" w:space="0" w:color="auto"/>
            <w:bottom w:val="none" w:sz="0" w:space="0" w:color="auto"/>
            <w:right w:val="none" w:sz="0" w:space="0" w:color="auto"/>
          </w:divBdr>
        </w:div>
        <w:div w:id="125784745">
          <w:marLeft w:val="0"/>
          <w:marRight w:val="0"/>
          <w:marTop w:val="0"/>
          <w:marBottom w:val="0"/>
          <w:divBdr>
            <w:top w:val="none" w:sz="0" w:space="0" w:color="auto"/>
            <w:left w:val="none" w:sz="0" w:space="0" w:color="auto"/>
            <w:bottom w:val="none" w:sz="0" w:space="0" w:color="auto"/>
            <w:right w:val="none" w:sz="0" w:space="0" w:color="auto"/>
          </w:divBdr>
        </w:div>
        <w:div w:id="245118542">
          <w:marLeft w:val="0"/>
          <w:marRight w:val="0"/>
          <w:marTop w:val="0"/>
          <w:marBottom w:val="0"/>
          <w:divBdr>
            <w:top w:val="none" w:sz="0" w:space="0" w:color="auto"/>
            <w:left w:val="none" w:sz="0" w:space="0" w:color="auto"/>
            <w:bottom w:val="none" w:sz="0" w:space="0" w:color="auto"/>
            <w:right w:val="none" w:sz="0" w:space="0" w:color="auto"/>
          </w:divBdr>
        </w:div>
        <w:div w:id="435178924">
          <w:marLeft w:val="0"/>
          <w:marRight w:val="0"/>
          <w:marTop w:val="0"/>
          <w:marBottom w:val="0"/>
          <w:divBdr>
            <w:top w:val="none" w:sz="0" w:space="0" w:color="auto"/>
            <w:left w:val="none" w:sz="0" w:space="0" w:color="auto"/>
            <w:bottom w:val="none" w:sz="0" w:space="0" w:color="auto"/>
            <w:right w:val="none" w:sz="0" w:space="0" w:color="auto"/>
          </w:divBdr>
        </w:div>
        <w:div w:id="654726801">
          <w:marLeft w:val="0"/>
          <w:marRight w:val="0"/>
          <w:marTop w:val="0"/>
          <w:marBottom w:val="0"/>
          <w:divBdr>
            <w:top w:val="none" w:sz="0" w:space="0" w:color="auto"/>
            <w:left w:val="none" w:sz="0" w:space="0" w:color="auto"/>
            <w:bottom w:val="none" w:sz="0" w:space="0" w:color="auto"/>
            <w:right w:val="none" w:sz="0" w:space="0" w:color="auto"/>
          </w:divBdr>
        </w:div>
        <w:div w:id="737290367">
          <w:marLeft w:val="0"/>
          <w:marRight w:val="0"/>
          <w:marTop w:val="0"/>
          <w:marBottom w:val="0"/>
          <w:divBdr>
            <w:top w:val="none" w:sz="0" w:space="0" w:color="auto"/>
            <w:left w:val="none" w:sz="0" w:space="0" w:color="auto"/>
            <w:bottom w:val="none" w:sz="0" w:space="0" w:color="auto"/>
            <w:right w:val="none" w:sz="0" w:space="0" w:color="auto"/>
          </w:divBdr>
        </w:div>
        <w:div w:id="917401336">
          <w:marLeft w:val="0"/>
          <w:marRight w:val="0"/>
          <w:marTop w:val="0"/>
          <w:marBottom w:val="0"/>
          <w:divBdr>
            <w:top w:val="none" w:sz="0" w:space="0" w:color="auto"/>
            <w:left w:val="none" w:sz="0" w:space="0" w:color="auto"/>
            <w:bottom w:val="none" w:sz="0" w:space="0" w:color="auto"/>
            <w:right w:val="none" w:sz="0" w:space="0" w:color="auto"/>
          </w:divBdr>
        </w:div>
        <w:div w:id="943656852">
          <w:marLeft w:val="0"/>
          <w:marRight w:val="0"/>
          <w:marTop w:val="0"/>
          <w:marBottom w:val="0"/>
          <w:divBdr>
            <w:top w:val="none" w:sz="0" w:space="0" w:color="auto"/>
            <w:left w:val="none" w:sz="0" w:space="0" w:color="auto"/>
            <w:bottom w:val="none" w:sz="0" w:space="0" w:color="auto"/>
            <w:right w:val="none" w:sz="0" w:space="0" w:color="auto"/>
          </w:divBdr>
        </w:div>
        <w:div w:id="1148521098">
          <w:marLeft w:val="0"/>
          <w:marRight w:val="0"/>
          <w:marTop w:val="0"/>
          <w:marBottom w:val="0"/>
          <w:divBdr>
            <w:top w:val="none" w:sz="0" w:space="0" w:color="auto"/>
            <w:left w:val="none" w:sz="0" w:space="0" w:color="auto"/>
            <w:bottom w:val="none" w:sz="0" w:space="0" w:color="auto"/>
            <w:right w:val="none" w:sz="0" w:space="0" w:color="auto"/>
          </w:divBdr>
        </w:div>
        <w:div w:id="1241018276">
          <w:marLeft w:val="0"/>
          <w:marRight w:val="0"/>
          <w:marTop w:val="0"/>
          <w:marBottom w:val="0"/>
          <w:divBdr>
            <w:top w:val="none" w:sz="0" w:space="0" w:color="auto"/>
            <w:left w:val="none" w:sz="0" w:space="0" w:color="auto"/>
            <w:bottom w:val="none" w:sz="0" w:space="0" w:color="auto"/>
            <w:right w:val="none" w:sz="0" w:space="0" w:color="auto"/>
          </w:divBdr>
        </w:div>
        <w:div w:id="1360620626">
          <w:marLeft w:val="0"/>
          <w:marRight w:val="0"/>
          <w:marTop w:val="0"/>
          <w:marBottom w:val="0"/>
          <w:divBdr>
            <w:top w:val="none" w:sz="0" w:space="0" w:color="auto"/>
            <w:left w:val="none" w:sz="0" w:space="0" w:color="auto"/>
            <w:bottom w:val="none" w:sz="0" w:space="0" w:color="auto"/>
            <w:right w:val="none" w:sz="0" w:space="0" w:color="auto"/>
          </w:divBdr>
        </w:div>
        <w:div w:id="1440684218">
          <w:marLeft w:val="0"/>
          <w:marRight w:val="0"/>
          <w:marTop w:val="0"/>
          <w:marBottom w:val="0"/>
          <w:divBdr>
            <w:top w:val="none" w:sz="0" w:space="0" w:color="auto"/>
            <w:left w:val="none" w:sz="0" w:space="0" w:color="auto"/>
            <w:bottom w:val="none" w:sz="0" w:space="0" w:color="auto"/>
            <w:right w:val="none" w:sz="0" w:space="0" w:color="auto"/>
          </w:divBdr>
        </w:div>
        <w:div w:id="1723141087">
          <w:marLeft w:val="0"/>
          <w:marRight w:val="0"/>
          <w:marTop w:val="0"/>
          <w:marBottom w:val="0"/>
          <w:divBdr>
            <w:top w:val="none" w:sz="0" w:space="0" w:color="auto"/>
            <w:left w:val="none" w:sz="0" w:space="0" w:color="auto"/>
            <w:bottom w:val="none" w:sz="0" w:space="0" w:color="auto"/>
            <w:right w:val="none" w:sz="0" w:space="0" w:color="auto"/>
          </w:divBdr>
        </w:div>
        <w:div w:id="1750930866">
          <w:marLeft w:val="0"/>
          <w:marRight w:val="0"/>
          <w:marTop w:val="0"/>
          <w:marBottom w:val="0"/>
          <w:divBdr>
            <w:top w:val="none" w:sz="0" w:space="0" w:color="auto"/>
            <w:left w:val="none" w:sz="0" w:space="0" w:color="auto"/>
            <w:bottom w:val="none" w:sz="0" w:space="0" w:color="auto"/>
            <w:right w:val="none" w:sz="0" w:space="0" w:color="auto"/>
          </w:divBdr>
        </w:div>
        <w:div w:id="1805155220">
          <w:marLeft w:val="0"/>
          <w:marRight w:val="0"/>
          <w:marTop w:val="0"/>
          <w:marBottom w:val="0"/>
          <w:divBdr>
            <w:top w:val="none" w:sz="0" w:space="0" w:color="auto"/>
            <w:left w:val="none" w:sz="0" w:space="0" w:color="auto"/>
            <w:bottom w:val="none" w:sz="0" w:space="0" w:color="auto"/>
            <w:right w:val="none" w:sz="0" w:space="0" w:color="auto"/>
          </w:divBdr>
        </w:div>
        <w:div w:id="1996571418">
          <w:marLeft w:val="0"/>
          <w:marRight w:val="0"/>
          <w:marTop w:val="0"/>
          <w:marBottom w:val="0"/>
          <w:divBdr>
            <w:top w:val="none" w:sz="0" w:space="0" w:color="auto"/>
            <w:left w:val="none" w:sz="0" w:space="0" w:color="auto"/>
            <w:bottom w:val="none" w:sz="0" w:space="0" w:color="auto"/>
            <w:right w:val="none" w:sz="0" w:space="0" w:color="auto"/>
          </w:divBdr>
        </w:div>
        <w:div w:id="2109890977">
          <w:marLeft w:val="0"/>
          <w:marRight w:val="0"/>
          <w:marTop w:val="0"/>
          <w:marBottom w:val="0"/>
          <w:divBdr>
            <w:top w:val="none" w:sz="0" w:space="0" w:color="auto"/>
            <w:left w:val="none" w:sz="0" w:space="0" w:color="auto"/>
            <w:bottom w:val="none" w:sz="0" w:space="0" w:color="auto"/>
            <w:right w:val="none" w:sz="0" w:space="0" w:color="auto"/>
          </w:divBdr>
        </w:div>
      </w:divsChild>
    </w:div>
    <w:div w:id="1816945212">
      <w:bodyDiv w:val="1"/>
      <w:marLeft w:val="0"/>
      <w:marRight w:val="0"/>
      <w:marTop w:val="0"/>
      <w:marBottom w:val="0"/>
      <w:divBdr>
        <w:top w:val="none" w:sz="0" w:space="0" w:color="auto"/>
        <w:left w:val="none" w:sz="0" w:space="0" w:color="auto"/>
        <w:bottom w:val="none" w:sz="0" w:space="0" w:color="auto"/>
        <w:right w:val="none" w:sz="0" w:space="0" w:color="auto"/>
      </w:divBdr>
      <w:divsChild>
        <w:div w:id="147477637">
          <w:marLeft w:val="0"/>
          <w:marRight w:val="0"/>
          <w:marTop w:val="0"/>
          <w:marBottom w:val="0"/>
          <w:divBdr>
            <w:top w:val="none" w:sz="0" w:space="0" w:color="auto"/>
            <w:left w:val="none" w:sz="0" w:space="0" w:color="auto"/>
            <w:bottom w:val="none" w:sz="0" w:space="0" w:color="auto"/>
            <w:right w:val="none" w:sz="0" w:space="0" w:color="auto"/>
          </w:divBdr>
        </w:div>
        <w:div w:id="229923878">
          <w:marLeft w:val="0"/>
          <w:marRight w:val="0"/>
          <w:marTop w:val="0"/>
          <w:marBottom w:val="0"/>
          <w:divBdr>
            <w:top w:val="none" w:sz="0" w:space="0" w:color="auto"/>
            <w:left w:val="none" w:sz="0" w:space="0" w:color="auto"/>
            <w:bottom w:val="none" w:sz="0" w:space="0" w:color="auto"/>
            <w:right w:val="none" w:sz="0" w:space="0" w:color="auto"/>
          </w:divBdr>
        </w:div>
        <w:div w:id="279730306">
          <w:marLeft w:val="0"/>
          <w:marRight w:val="0"/>
          <w:marTop w:val="0"/>
          <w:marBottom w:val="0"/>
          <w:divBdr>
            <w:top w:val="none" w:sz="0" w:space="0" w:color="auto"/>
            <w:left w:val="none" w:sz="0" w:space="0" w:color="auto"/>
            <w:bottom w:val="none" w:sz="0" w:space="0" w:color="auto"/>
            <w:right w:val="none" w:sz="0" w:space="0" w:color="auto"/>
          </w:divBdr>
        </w:div>
        <w:div w:id="434592469">
          <w:marLeft w:val="0"/>
          <w:marRight w:val="0"/>
          <w:marTop w:val="0"/>
          <w:marBottom w:val="0"/>
          <w:divBdr>
            <w:top w:val="none" w:sz="0" w:space="0" w:color="auto"/>
            <w:left w:val="none" w:sz="0" w:space="0" w:color="auto"/>
            <w:bottom w:val="none" w:sz="0" w:space="0" w:color="auto"/>
            <w:right w:val="none" w:sz="0" w:space="0" w:color="auto"/>
          </w:divBdr>
        </w:div>
        <w:div w:id="598216993">
          <w:marLeft w:val="0"/>
          <w:marRight w:val="0"/>
          <w:marTop w:val="0"/>
          <w:marBottom w:val="0"/>
          <w:divBdr>
            <w:top w:val="none" w:sz="0" w:space="0" w:color="auto"/>
            <w:left w:val="none" w:sz="0" w:space="0" w:color="auto"/>
            <w:bottom w:val="none" w:sz="0" w:space="0" w:color="auto"/>
            <w:right w:val="none" w:sz="0" w:space="0" w:color="auto"/>
          </w:divBdr>
        </w:div>
        <w:div w:id="634945510">
          <w:marLeft w:val="0"/>
          <w:marRight w:val="0"/>
          <w:marTop w:val="0"/>
          <w:marBottom w:val="0"/>
          <w:divBdr>
            <w:top w:val="none" w:sz="0" w:space="0" w:color="auto"/>
            <w:left w:val="none" w:sz="0" w:space="0" w:color="auto"/>
            <w:bottom w:val="none" w:sz="0" w:space="0" w:color="auto"/>
            <w:right w:val="none" w:sz="0" w:space="0" w:color="auto"/>
          </w:divBdr>
        </w:div>
        <w:div w:id="681008452">
          <w:marLeft w:val="0"/>
          <w:marRight w:val="0"/>
          <w:marTop w:val="0"/>
          <w:marBottom w:val="0"/>
          <w:divBdr>
            <w:top w:val="none" w:sz="0" w:space="0" w:color="auto"/>
            <w:left w:val="none" w:sz="0" w:space="0" w:color="auto"/>
            <w:bottom w:val="none" w:sz="0" w:space="0" w:color="auto"/>
            <w:right w:val="none" w:sz="0" w:space="0" w:color="auto"/>
          </w:divBdr>
        </w:div>
        <w:div w:id="863052645">
          <w:marLeft w:val="0"/>
          <w:marRight w:val="0"/>
          <w:marTop w:val="0"/>
          <w:marBottom w:val="0"/>
          <w:divBdr>
            <w:top w:val="none" w:sz="0" w:space="0" w:color="auto"/>
            <w:left w:val="none" w:sz="0" w:space="0" w:color="auto"/>
            <w:bottom w:val="none" w:sz="0" w:space="0" w:color="auto"/>
            <w:right w:val="none" w:sz="0" w:space="0" w:color="auto"/>
          </w:divBdr>
        </w:div>
        <w:div w:id="1025981767">
          <w:marLeft w:val="0"/>
          <w:marRight w:val="0"/>
          <w:marTop w:val="0"/>
          <w:marBottom w:val="0"/>
          <w:divBdr>
            <w:top w:val="none" w:sz="0" w:space="0" w:color="auto"/>
            <w:left w:val="none" w:sz="0" w:space="0" w:color="auto"/>
            <w:bottom w:val="none" w:sz="0" w:space="0" w:color="auto"/>
            <w:right w:val="none" w:sz="0" w:space="0" w:color="auto"/>
          </w:divBdr>
        </w:div>
        <w:div w:id="1138189448">
          <w:marLeft w:val="0"/>
          <w:marRight w:val="0"/>
          <w:marTop w:val="0"/>
          <w:marBottom w:val="0"/>
          <w:divBdr>
            <w:top w:val="none" w:sz="0" w:space="0" w:color="auto"/>
            <w:left w:val="none" w:sz="0" w:space="0" w:color="auto"/>
            <w:bottom w:val="none" w:sz="0" w:space="0" w:color="auto"/>
            <w:right w:val="none" w:sz="0" w:space="0" w:color="auto"/>
          </w:divBdr>
        </w:div>
        <w:div w:id="1145246223">
          <w:marLeft w:val="0"/>
          <w:marRight w:val="0"/>
          <w:marTop w:val="0"/>
          <w:marBottom w:val="0"/>
          <w:divBdr>
            <w:top w:val="none" w:sz="0" w:space="0" w:color="auto"/>
            <w:left w:val="none" w:sz="0" w:space="0" w:color="auto"/>
            <w:bottom w:val="none" w:sz="0" w:space="0" w:color="auto"/>
            <w:right w:val="none" w:sz="0" w:space="0" w:color="auto"/>
          </w:divBdr>
        </w:div>
        <w:div w:id="1170562375">
          <w:marLeft w:val="0"/>
          <w:marRight w:val="0"/>
          <w:marTop w:val="0"/>
          <w:marBottom w:val="0"/>
          <w:divBdr>
            <w:top w:val="none" w:sz="0" w:space="0" w:color="auto"/>
            <w:left w:val="none" w:sz="0" w:space="0" w:color="auto"/>
            <w:bottom w:val="none" w:sz="0" w:space="0" w:color="auto"/>
            <w:right w:val="none" w:sz="0" w:space="0" w:color="auto"/>
          </w:divBdr>
        </w:div>
        <w:div w:id="1384907439">
          <w:marLeft w:val="0"/>
          <w:marRight w:val="0"/>
          <w:marTop w:val="0"/>
          <w:marBottom w:val="0"/>
          <w:divBdr>
            <w:top w:val="none" w:sz="0" w:space="0" w:color="auto"/>
            <w:left w:val="none" w:sz="0" w:space="0" w:color="auto"/>
            <w:bottom w:val="none" w:sz="0" w:space="0" w:color="auto"/>
            <w:right w:val="none" w:sz="0" w:space="0" w:color="auto"/>
          </w:divBdr>
        </w:div>
        <w:div w:id="1406295599">
          <w:marLeft w:val="0"/>
          <w:marRight w:val="0"/>
          <w:marTop w:val="0"/>
          <w:marBottom w:val="0"/>
          <w:divBdr>
            <w:top w:val="none" w:sz="0" w:space="0" w:color="auto"/>
            <w:left w:val="none" w:sz="0" w:space="0" w:color="auto"/>
            <w:bottom w:val="none" w:sz="0" w:space="0" w:color="auto"/>
            <w:right w:val="none" w:sz="0" w:space="0" w:color="auto"/>
          </w:divBdr>
        </w:div>
        <w:div w:id="1589197374">
          <w:marLeft w:val="0"/>
          <w:marRight w:val="0"/>
          <w:marTop w:val="0"/>
          <w:marBottom w:val="0"/>
          <w:divBdr>
            <w:top w:val="none" w:sz="0" w:space="0" w:color="auto"/>
            <w:left w:val="none" w:sz="0" w:space="0" w:color="auto"/>
            <w:bottom w:val="none" w:sz="0" w:space="0" w:color="auto"/>
            <w:right w:val="none" w:sz="0" w:space="0" w:color="auto"/>
          </w:divBdr>
        </w:div>
        <w:div w:id="1738625912">
          <w:marLeft w:val="0"/>
          <w:marRight w:val="0"/>
          <w:marTop w:val="0"/>
          <w:marBottom w:val="0"/>
          <w:divBdr>
            <w:top w:val="none" w:sz="0" w:space="0" w:color="auto"/>
            <w:left w:val="none" w:sz="0" w:space="0" w:color="auto"/>
            <w:bottom w:val="none" w:sz="0" w:space="0" w:color="auto"/>
            <w:right w:val="none" w:sz="0" w:space="0" w:color="auto"/>
          </w:divBdr>
        </w:div>
        <w:div w:id="1968002887">
          <w:marLeft w:val="0"/>
          <w:marRight w:val="0"/>
          <w:marTop w:val="0"/>
          <w:marBottom w:val="0"/>
          <w:divBdr>
            <w:top w:val="none" w:sz="0" w:space="0" w:color="auto"/>
            <w:left w:val="none" w:sz="0" w:space="0" w:color="auto"/>
            <w:bottom w:val="none" w:sz="0" w:space="0" w:color="auto"/>
            <w:right w:val="none" w:sz="0" w:space="0" w:color="auto"/>
          </w:divBdr>
        </w:div>
        <w:div w:id="1994720691">
          <w:marLeft w:val="0"/>
          <w:marRight w:val="0"/>
          <w:marTop w:val="0"/>
          <w:marBottom w:val="0"/>
          <w:divBdr>
            <w:top w:val="none" w:sz="0" w:space="0" w:color="auto"/>
            <w:left w:val="none" w:sz="0" w:space="0" w:color="auto"/>
            <w:bottom w:val="none" w:sz="0" w:space="0" w:color="auto"/>
            <w:right w:val="none" w:sz="0" w:space="0" w:color="auto"/>
          </w:divBdr>
        </w:div>
        <w:div w:id="2019230259">
          <w:marLeft w:val="0"/>
          <w:marRight w:val="0"/>
          <w:marTop w:val="0"/>
          <w:marBottom w:val="0"/>
          <w:divBdr>
            <w:top w:val="none" w:sz="0" w:space="0" w:color="auto"/>
            <w:left w:val="none" w:sz="0" w:space="0" w:color="auto"/>
            <w:bottom w:val="none" w:sz="0" w:space="0" w:color="auto"/>
            <w:right w:val="none" w:sz="0" w:space="0" w:color="auto"/>
          </w:divBdr>
        </w:div>
      </w:divsChild>
    </w:div>
    <w:div w:id="19089567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raadvoorcultuur.nl/actueel/nieuws/2024/03/25/raad-voor-cultuur-omgang-met-koloniale-archieven-vraagt-gelijkwaardige-samenwerking"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academischerfgoed.nl/wp-content/uploads/2016/11/Rapport_SAE_2023_Verzameld_Wetenschap.pdf"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academischerfgoed.nl/wp-content/uploads/2023/06/SAE_Dicht_het_zwarte_gat_2023_1.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universeum-network.eu/evenements/universeum-2023-annual-meet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www.teachingwithobjects.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C50E80B629DE4FAF9E64445AB3A2A7" ma:contentTypeVersion="17" ma:contentTypeDescription="Een nieuw document maken." ma:contentTypeScope="" ma:versionID="888dfe6b4c38da9c99302d2abbd325d6">
  <xsd:schema xmlns:xsd="http://www.w3.org/2001/XMLSchema" xmlns:xs="http://www.w3.org/2001/XMLSchema" xmlns:p="http://schemas.microsoft.com/office/2006/metadata/properties" xmlns:ns2="7b52066e-dafa-44d5-898c-47a01f985e0d" xmlns:ns3="cda8020c-2a64-4c23-84dc-c37c0401d129" targetNamespace="http://schemas.microsoft.com/office/2006/metadata/properties" ma:root="true" ma:fieldsID="b5efec8a141bdc2f6241038e1bbb3a69" ns2:_="" ns3:_="">
    <xsd:import namespace="7b52066e-dafa-44d5-898c-47a01f985e0d"/>
    <xsd:import namespace="cda8020c-2a64-4c23-84dc-c37c0401d1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2066e-dafa-44d5-898c-47a01f98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061e4fc9-7b48-4f52-8df8-1b152664c0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a8020c-2a64-4c23-84dc-c37c0401d129"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8ebfd98-8abd-42c0-9bcb-4485333c2eed}" ma:internalName="TaxCatchAll" ma:showField="CatchAllData" ma:web="cda8020c-2a64-4c23-84dc-c37c0401d1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52066e-dafa-44d5-898c-47a01f985e0d">
      <Terms xmlns="http://schemas.microsoft.com/office/infopath/2007/PartnerControls"/>
    </lcf76f155ced4ddcb4097134ff3c332f>
    <TaxCatchAll xmlns="cda8020c-2a64-4c23-84dc-c37c0401d129" xsi:nil="true"/>
  </documentManagement>
</p:properties>
</file>

<file path=customXml/itemProps1.xml><?xml version="1.0" encoding="utf-8"?>
<ds:datastoreItem xmlns:ds="http://schemas.openxmlformats.org/officeDocument/2006/customXml" ds:itemID="{613BCE07-B97B-4BEB-BCD8-920F38F22E3D}"/>
</file>

<file path=customXml/itemProps2.xml><?xml version="1.0" encoding="utf-8"?>
<ds:datastoreItem xmlns:ds="http://schemas.openxmlformats.org/officeDocument/2006/customXml" ds:itemID="{2B025904-B117-4123-965D-0D23843DA9CA}">
  <ds:schemaRefs>
    <ds:schemaRef ds:uri="http://schemas.microsoft.com/sharepoint/v3/contenttype/forms"/>
  </ds:schemaRefs>
</ds:datastoreItem>
</file>

<file path=customXml/itemProps3.xml><?xml version="1.0" encoding="utf-8"?>
<ds:datastoreItem xmlns:ds="http://schemas.openxmlformats.org/officeDocument/2006/customXml" ds:itemID="{2117C4DD-B6B3-4631-85A5-CA80388F71C2}">
  <ds:schemaRefs>
    <ds:schemaRef ds:uri="http://schemas.microsoft.com/office/2006/metadata/properties"/>
    <ds:schemaRef ds:uri="http://schemas.microsoft.com/office/infopath/2007/PartnerControls"/>
    <ds:schemaRef ds:uri="7b52066e-dafa-44d5-898c-47a01f985e0d"/>
    <ds:schemaRef ds:uri="cda8020c-2a64-4c23-84dc-c37c0401d129"/>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3920</Words>
  <Characters>21561</Characters>
  <Application>Microsoft Office Word</Application>
  <DocSecurity>0</DocSecurity>
  <Lines>179</Lines>
  <Paragraphs>50</Paragraphs>
  <ScaleCrop>false</ScaleCrop>
  <Company/>
  <LinksUpToDate>false</LinksUpToDate>
  <CharactersWithSpaces>25431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Frank Meijer</cp:lastModifiedBy>
  <cp:revision>24</cp:revision>
  <cp:lastPrinted>2024-06-03T10:04:00Z</cp:lastPrinted>
  <dcterms:created xsi:type="dcterms:W3CDTF">2024-06-11T11:48:00Z</dcterms:created>
  <dcterms:modified xsi:type="dcterms:W3CDTF">2025-02-18T14:30:00Z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0x01010069C50E80B629DE4FAF9E64445AB3A2A7</vt:lpwstr>
  </property>
  <property fmtid="{D5CDD505-2E9C-101B-9397-08002B2CF9AE}" pid="3" name="MediaServiceImageTags">
    <vt:lpwstr/>
  </property>
</Properties>
</file>